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03C5" w14:textId="30E51545" w:rsidR="005254C5" w:rsidRPr="009141B2" w:rsidRDefault="005254C5" w:rsidP="00550E49">
      <w:pPr>
        <w:pStyle w:val="a4"/>
        <w:rPr>
          <w:b/>
          <w:sz w:val="36"/>
        </w:rPr>
      </w:pPr>
      <w:r w:rsidRPr="009141B2">
        <w:rPr>
          <w:b/>
          <w:sz w:val="36"/>
        </w:rPr>
        <w:t>Εθνικό Σύστημα Διαπίστευσης</w:t>
      </w:r>
    </w:p>
    <w:p w14:paraId="5B0C4AF2" w14:textId="50C7AE03" w:rsidR="005254C5" w:rsidRPr="009141B2" w:rsidRDefault="00B85063">
      <w:pPr>
        <w:pStyle w:val="a4"/>
      </w:pPr>
      <w:r w:rsidRPr="009141B2">
        <w:rPr>
          <w:noProof/>
        </w:rPr>
        <w:drawing>
          <wp:inline distT="0" distB="0" distL="0" distR="0" wp14:anchorId="0A30F07D" wp14:editId="707843A3">
            <wp:extent cx="1228725" cy="10096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11" w:type="dxa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2422"/>
        <w:gridCol w:w="4562"/>
      </w:tblGrid>
      <w:tr w:rsidR="005254C5" w:rsidRPr="009141B2" w14:paraId="5AC91861" w14:textId="77777777" w:rsidTr="001361F9">
        <w:trPr>
          <w:cantSplit/>
          <w:jc w:val="center"/>
        </w:trPr>
        <w:tc>
          <w:tcPr>
            <w:tcW w:w="10211" w:type="dxa"/>
            <w:gridSpan w:val="3"/>
          </w:tcPr>
          <w:p w14:paraId="0E1863F3" w14:textId="08E3F700" w:rsidR="005254C5" w:rsidRPr="009141B2" w:rsidRDefault="005254C5" w:rsidP="005D718D">
            <w:pPr>
              <w:jc w:val="center"/>
              <w:rPr>
                <w:rFonts w:ascii="Arial" w:hAnsi="Arial"/>
                <w:sz w:val="36"/>
              </w:rPr>
            </w:pPr>
            <w:r w:rsidRPr="009141B2">
              <w:rPr>
                <w:rFonts w:ascii="Arial" w:hAnsi="Arial"/>
                <w:sz w:val="36"/>
              </w:rPr>
              <w:t xml:space="preserve">Παράρτημα </w:t>
            </w:r>
            <w:r w:rsidR="00483337" w:rsidRPr="009141B2">
              <w:rPr>
                <w:rFonts w:ascii="Arial" w:hAnsi="Arial"/>
                <w:sz w:val="36"/>
                <w:lang w:val="en-US"/>
              </w:rPr>
              <w:t>C</w:t>
            </w:r>
            <w:r w:rsidR="0059179D" w:rsidRPr="009141B2">
              <w:rPr>
                <w:rFonts w:ascii="Arial" w:hAnsi="Arial"/>
                <w:sz w:val="36"/>
              </w:rPr>
              <w:t>4/</w:t>
            </w:r>
            <w:r w:rsidR="00036ACC" w:rsidRPr="00BE714D">
              <w:rPr>
                <w:rFonts w:ascii="Arial" w:hAnsi="Arial"/>
                <w:b/>
                <w:bCs/>
                <w:sz w:val="36"/>
              </w:rPr>
              <w:t>12</w:t>
            </w:r>
            <w:r w:rsidR="00FA7672" w:rsidRPr="00BE714D">
              <w:rPr>
                <w:rFonts w:ascii="Arial" w:hAnsi="Arial"/>
                <w:sz w:val="36"/>
              </w:rPr>
              <w:t xml:space="preserve"> </w:t>
            </w:r>
            <w:r w:rsidRPr="009141B2">
              <w:rPr>
                <w:rFonts w:ascii="Arial" w:hAnsi="Arial"/>
                <w:sz w:val="36"/>
              </w:rPr>
              <w:t xml:space="preserve">του Πιστοποιητικού </w:t>
            </w:r>
            <w:proofErr w:type="spellStart"/>
            <w:r w:rsidRPr="009141B2">
              <w:rPr>
                <w:rFonts w:ascii="Arial" w:hAnsi="Arial"/>
                <w:sz w:val="36"/>
              </w:rPr>
              <w:t>Αρ</w:t>
            </w:r>
            <w:proofErr w:type="spellEnd"/>
            <w:r w:rsidRPr="009141B2">
              <w:rPr>
                <w:rFonts w:ascii="Arial" w:hAnsi="Arial"/>
                <w:sz w:val="36"/>
              </w:rPr>
              <w:t xml:space="preserve">. </w:t>
            </w:r>
            <w:r w:rsidR="00483337" w:rsidRPr="00036ACC">
              <w:rPr>
                <w:rFonts w:ascii="Arial" w:hAnsi="Arial"/>
                <w:sz w:val="36"/>
              </w:rPr>
              <w:t>7</w:t>
            </w:r>
            <w:r w:rsidR="000B5836" w:rsidRPr="00036ACC">
              <w:rPr>
                <w:rFonts w:ascii="Arial" w:hAnsi="Arial"/>
                <w:sz w:val="36"/>
              </w:rPr>
              <w:t>83</w:t>
            </w:r>
            <w:r w:rsidR="00483337" w:rsidRPr="009141B2">
              <w:rPr>
                <w:rFonts w:ascii="Arial" w:hAnsi="Arial"/>
                <w:b/>
                <w:bCs/>
                <w:sz w:val="36"/>
              </w:rPr>
              <w:t>-4</w:t>
            </w:r>
          </w:p>
          <w:p w14:paraId="58BF1607" w14:textId="77777777" w:rsidR="005254C5" w:rsidRPr="009141B2" w:rsidRDefault="005254C5" w:rsidP="005D718D">
            <w:pPr>
              <w:pStyle w:val="a4"/>
              <w:rPr>
                <w:b/>
                <w:sz w:val="36"/>
              </w:rPr>
            </w:pPr>
          </w:p>
          <w:p w14:paraId="35BCEB17" w14:textId="77777777" w:rsidR="005254C5" w:rsidRPr="009141B2" w:rsidRDefault="005254C5" w:rsidP="005D718D">
            <w:pPr>
              <w:pStyle w:val="a4"/>
              <w:rPr>
                <w:b/>
                <w:sz w:val="36"/>
              </w:rPr>
            </w:pPr>
            <w:r w:rsidRPr="009141B2">
              <w:rPr>
                <w:b/>
                <w:sz w:val="36"/>
              </w:rPr>
              <w:t xml:space="preserve">ΕΠΙΣΗΜΟ ΠΕΔΙΟ ΕΦΑΡΜΟΓΗΣ </w:t>
            </w:r>
            <w:r w:rsidRPr="009141B2">
              <w:rPr>
                <w:b/>
              </w:rPr>
              <w:t>της</w:t>
            </w:r>
            <w:r w:rsidRPr="009141B2">
              <w:rPr>
                <w:b/>
                <w:sz w:val="36"/>
              </w:rPr>
              <w:t xml:space="preserve"> ΔΙΑΠΙΣΤΕΥΣΗΣ</w:t>
            </w:r>
          </w:p>
          <w:p w14:paraId="2B9399BD" w14:textId="77777777" w:rsidR="005254C5" w:rsidRPr="009141B2" w:rsidRDefault="00CD070F" w:rsidP="005D718D">
            <w:pPr>
              <w:pStyle w:val="a4"/>
            </w:pPr>
            <w:r w:rsidRPr="009141B2">
              <w:t>της</w:t>
            </w:r>
          </w:p>
          <w:p w14:paraId="587DACF8" w14:textId="77777777" w:rsidR="005254C5" w:rsidRPr="009141B2" w:rsidRDefault="005254C5" w:rsidP="005D718D">
            <w:pPr>
              <w:pStyle w:val="a4"/>
              <w:rPr>
                <w:b/>
              </w:rPr>
            </w:pPr>
          </w:p>
          <w:p w14:paraId="6861809B" w14:textId="77777777" w:rsidR="00CD070F" w:rsidRPr="009141B2" w:rsidRDefault="000F4234" w:rsidP="005D718D">
            <w:pPr>
              <w:pStyle w:val="a4"/>
              <w:tabs>
                <w:tab w:val="left" w:pos="4560"/>
              </w:tabs>
              <w:rPr>
                <w:b/>
                <w:sz w:val="32"/>
                <w:szCs w:val="32"/>
              </w:rPr>
            </w:pPr>
            <w:r w:rsidRPr="009141B2">
              <w:rPr>
                <w:b/>
                <w:sz w:val="32"/>
                <w:szCs w:val="32"/>
                <w:lang w:val="en-US"/>
              </w:rPr>
              <w:t>ER</w:t>
            </w:r>
            <w:r w:rsidR="005D718D" w:rsidRPr="009141B2">
              <w:rPr>
                <w:b/>
                <w:sz w:val="32"/>
                <w:szCs w:val="32"/>
                <w:lang w:val="en-US"/>
              </w:rPr>
              <w:t>G</w:t>
            </w:r>
            <w:r w:rsidRPr="009141B2">
              <w:rPr>
                <w:b/>
                <w:sz w:val="32"/>
                <w:szCs w:val="32"/>
                <w:lang w:val="en-US"/>
              </w:rPr>
              <w:t>OCERT</w:t>
            </w:r>
            <w:r w:rsidRPr="009141B2">
              <w:rPr>
                <w:b/>
                <w:sz w:val="32"/>
                <w:szCs w:val="32"/>
              </w:rPr>
              <w:t xml:space="preserve"> </w:t>
            </w:r>
            <w:smartTag w:uri="urn:schemas-microsoft-com:office:smarttags" w:element="place">
              <w:r w:rsidRPr="009141B2">
                <w:rPr>
                  <w:b/>
                  <w:sz w:val="32"/>
                  <w:szCs w:val="32"/>
                  <w:lang w:val="en-US"/>
                </w:rPr>
                <w:t>HELLAS</w:t>
              </w:r>
            </w:smartTag>
            <w:r w:rsidRPr="009141B2">
              <w:rPr>
                <w:b/>
                <w:sz w:val="32"/>
                <w:szCs w:val="32"/>
              </w:rPr>
              <w:t xml:space="preserve"> ΕΛΕΓΧΟΙ –ΕΠΙΘΕΩΡΗΣΕΙΣ</w:t>
            </w:r>
          </w:p>
          <w:p w14:paraId="7F8FA454" w14:textId="77777777" w:rsidR="000F4234" w:rsidRPr="009141B2" w:rsidRDefault="005D718D" w:rsidP="005D718D">
            <w:pPr>
              <w:pStyle w:val="a4"/>
              <w:tabs>
                <w:tab w:val="left" w:pos="4560"/>
              </w:tabs>
              <w:rPr>
                <w:b/>
                <w:sz w:val="32"/>
                <w:szCs w:val="32"/>
              </w:rPr>
            </w:pPr>
            <w:r w:rsidRPr="009141B2">
              <w:rPr>
                <w:b/>
                <w:sz w:val="32"/>
                <w:szCs w:val="32"/>
              </w:rPr>
              <w:t>ΠΙΣΤΟΠΟΙΗΣΕΙΣ</w:t>
            </w:r>
            <w:r w:rsidR="000F4234" w:rsidRPr="009141B2">
              <w:rPr>
                <w:b/>
                <w:sz w:val="32"/>
                <w:szCs w:val="32"/>
              </w:rPr>
              <w:t xml:space="preserve"> Α.Ε</w:t>
            </w:r>
          </w:p>
          <w:p w14:paraId="44A02B8B" w14:textId="77777777" w:rsidR="00852525" w:rsidRPr="009141B2" w:rsidRDefault="0068399D" w:rsidP="005D718D">
            <w:pPr>
              <w:pStyle w:val="a4"/>
              <w:rPr>
                <w:b/>
                <w:sz w:val="32"/>
                <w:szCs w:val="32"/>
              </w:rPr>
            </w:pPr>
            <w:r w:rsidRPr="009141B2">
              <w:rPr>
                <w:b/>
                <w:sz w:val="32"/>
                <w:szCs w:val="32"/>
              </w:rPr>
              <w:t>(</w:t>
            </w:r>
            <w:r w:rsidR="000F4234" w:rsidRPr="009141B2">
              <w:rPr>
                <w:b/>
                <w:sz w:val="32"/>
                <w:szCs w:val="32"/>
                <w:lang w:val="en-US"/>
              </w:rPr>
              <w:t>ERGOCERT</w:t>
            </w:r>
            <w:r w:rsidR="000F4234" w:rsidRPr="009141B2">
              <w:rPr>
                <w:b/>
                <w:sz w:val="32"/>
                <w:szCs w:val="32"/>
              </w:rPr>
              <w:t xml:space="preserve"> </w:t>
            </w:r>
            <w:r w:rsidR="000F4234" w:rsidRPr="009141B2">
              <w:rPr>
                <w:b/>
                <w:sz w:val="32"/>
                <w:szCs w:val="32"/>
                <w:lang w:val="en-US"/>
              </w:rPr>
              <w:t>HELLAS</w:t>
            </w:r>
            <w:r w:rsidR="000F4234" w:rsidRPr="009141B2">
              <w:rPr>
                <w:b/>
                <w:sz w:val="32"/>
                <w:szCs w:val="32"/>
              </w:rPr>
              <w:t xml:space="preserve"> </w:t>
            </w:r>
            <w:r w:rsidR="000F4234" w:rsidRPr="009141B2">
              <w:rPr>
                <w:b/>
                <w:sz w:val="32"/>
                <w:szCs w:val="32"/>
                <w:lang w:val="en-US"/>
              </w:rPr>
              <w:t>A</w:t>
            </w:r>
            <w:r w:rsidR="000F4234" w:rsidRPr="009141B2">
              <w:rPr>
                <w:b/>
                <w:sz w:val="32"/>
                <w:szCs w:val="32"/>
              </w:rPr>
              <w:t>.</w:t>
            </w:r>
            <w:r w:rsidR="000F4234" w:rsidRPr="009141B2">
              <w:rPr>
                <w:b/>
                <w:sz w:val="32"/>
                <w:szCs w:val="32"/>
                <w:lang w:val="en-US"/>
              </w:rPr>
              <w:t>E</w:t>
            </w:r>
            <w:r w:rsidRPr="009141B2">
              <w:rPr>
                <w:b/>
                <w:sz w:val="32"/>
                <w:szCs w:val="32"/>
              </w:rPr>
              <w:t>)</w:t>
            </w:r>
          </w:p>
          <w:p w14:paraId="4FB3453E" w14:textId="77777777" w:rsidR="000F4234" w:rsidRPr="009141B2" w:rsidRDefault="000F4234" w:rsidP="005D718D">
            <w:pPr>
              <w:pStyle w:val="a4"/>
              <w:rPr>
                <w:b/>
                <w:i/>
                <w:sz w:val="32"/>
                <w:szCs w:val="32"/>
              </w:rPr>
            </w:pPr>
          </w:p>
          <w:p w14:paraId="5AA16256" w14:textId="77777777" w:rsidR="001F5171" w:rsidRPr="009141B2" w:rsidRDefault="001F5171" w:rsidP="001F5171">
            <w:pPr>
              <w:pStyle w:val="a4"/>
              <w:rPr>
                <w:b/>
                <w:i/>
                <w:sz w:val="28"/>
              </w:rPr>
            </w:pPr>
            <w:r w:rsidRPr="009141B2">
              <w:rPr>
                <w:b/>
                <w:i/>
                <w:sz w:val="28"/>
              </w:rPr>
              <w:t>ως Φορέα Ελέγχου, Τύπου Α</w:t>
            </w:r>
          </w:p>
          <w:p w14:paraId="252A1735" w14:textId="65E1C664" w:rsidR="001361F9" w:rsidRPr="001361F9" w:rsidRDefault="001F5171" w:rsidP="001361F9">
            <w:pPr>
              <w:pStyle w:val="a4"/>
            </w:pPr>
            <w:r w:rsidRPr="009141B2">
              <w:rPr>
                <w:b/>
                <w:i/>
                <w:sz w:val="28"/>
              </w:rPr>
              <w:t xml:space="preserve"> σύμφωνα με τις Οδηγίες της Ε.Ε</w:t>
            </w:r>
          </w:p>
        </w:tc>
      </w:tr>
      <w:tr w:rsidR="009141B2" w:rsidRPr="009141B2" w14:paraId="004B44C7" w14:textId="77777777" w:rsidTr="0013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cantSplit/>
          <w:tblHeader/>
          <w:jc w:val="center"/>
        </w:trPr>
        <w:tc>
          <w:tcPr>
            <w:tcW w:w="3227" w:type="dxa"/>
          </w:tcPr>
          <w:p w14:paraId="7EEBDB81" w14:textId="02624562" w:rsidR="00BB3B77" w:rsidRPr="009141B2" w:rsidRDefault="002A3055" w:rsidP="00A77D93">
            <w:pPr>
              <w:rPr>
                <w:b/>
                <w:sz w:val="22"/>
              </w:rPr>
            </w:pPr>
            <w:r w:rsidRPr="009141B2">
              <w:rPr>
                <w:b/>
                <w:sz w:val="22"/>
              </w:rPr>
              <w:t xml:space="preserve">Προϊόντα ή Οικογένεια Προϊόντων /Σκοπούμενη Χρήση </w:t>
            </w:r>
          </w:p>
        </w:tc>
        <w:tc>
          <w:tcPr>
            <w:tcW w:w="2422" w:type="dxa"/>
          </w:tcPr>
          <w:p w14:paraId="3950D947" w14:textId="274A0A89" w:rsidR="001361F9" w:rsidRPr="001361F9" w:rsidRDefault="002A3055" w:rsidP="001361F9">
            <w:pPr>
              <w:rPr>
                <w:sz w:val="22"/>
              </w:rPr>
            </w:pPr>
            <w:r w:rsidRPr="009141B2">
              <w:rPr>
                <w:b/>
                <w:sz w:val="22"/>
              </w:rPr>
              <w:t>Διαδικασία/</w:t>
            </w:r>
            <w:r w:rsidR="00A77D93" w:rsidRPr="009141B2">
              <w:rPr>
                <w:b/>
                <w:sz w:val="22"/>
                <w:lang w:val="en-US"/>
              </w:rPr>
              <w:t xml:space="preserve"> </w:t>
            </w:r>
            <w:r w:rsidRPr="009141B2">
              <w:rPr>
                <w:b/>
                <w:sz w:val="22"/>
              </w:rPr>
              <w:t>Τύπος</w:t>
            </w:r>
            <w:r w:rsidRPr="009141B2">
              <w:rPr>
                <w:b/>
                <w:sz w:val="22"/>
                <w:lang w:val="en-US"/>
              </w:rPr>
              <w:t xml:space="preserve"> </w:t>
            </w:r>
            <w:r w:rsidRPr="009141B2">
              <w:rPr>
                <w:b/>
                <w:sz w:val="22"/>
              </w:rPr>
              <w:t>του Ελέγχου</w:t>
            </w:r>
          </w:p>
        </w:tc>
        <w:tc>
          <w:tcPr>
            <w:tcW w:w="4562" w:type="dxa"/>
          </w:tcPr>
          <w:p w14:paraId="04CE7AD7" w14:textId="3AE23434" w:rsidR="00BB3B77" w:rsidRPr="009141B2" w:rsidRDefault="002A3055" w:rsidP="00791D6D">
            <w:pPr>
              <w:pStyle w:val="2"/>
              <w:jc w:val="left"/>
              <w:rPr>
                <w:sz w:val="28"/>
                <w:szCs w:val="28"/>
              </w:rPr>
            </w:pPr>
            <w:r w:rsidRPr="009141B2">
              <w:rPr>
                <w:sz w:val="22"/>
                <w:szCs w:val="22"/>
              </w:rPr>
              <w:t>Παραρτήματα , Τμήματα, Άρθρα , Ενότητες</w:t>
            </w:r>
            <w:r w:rsidR="00F8174E">
              <w:rPr>
                <w:sz w:val="22"/>
                <w:szCs w:val="22"/>
              </w:rPr>
              <w:t xml:space="preserve"> </w:t>
            </w:r>
            <w:r w:rsidRPr="009141B2">
              <w:rPr>
                <w:sz w:val="22"/>
                <w:szCs w:val="22"/>
              </w:rPr>
              <w:t>της</w:t>
            </w:r>
            <w:r w:rsidR="00550E49" w:rsidRPr="00550E49">
              <w:rPr>
                <w:sz w:val="22"/>
                <w:szCs w:val="22"/>
              </w:rPr>
              <w:t xml:space="preserve"> </w:t>
            </w:r>
            <w:r w:rsidRPr="009141B2">
              <w:rPr>
                <w:sz w:val="22"/>
                <w:szCs w:val="22"/>
              </w:rPr>
              <w:t>Οδηγίας/</w:t>
            </w:r>
            <w:r w:rsidR="00550E49" w:rsidRPr="00550E49">
              <w:rPr>
                <w:sz w:val="22"/>
                <w:szCs w:val="22"/>
              </w:rPr>
              <w:t xml:space="preserve"> </w:t>
            </w:r>
            <w:r w:rsidRPr="009141B2">
              <w:rPr>
                <w:sz w:val="22"/>
                <w:szCs w:val="22"/>
              </w:rPr>
              <w:t>Πρότυπα/</w:t>
            </w:r>
            <w:r w:rsidR="00550E49" w:rsidRPr="00550E49">
              <w:rPr>
                <w:sz w:val="22"/>
                <w:szCs w:val="22"/>
              </w:rPr>
              <w:t xml:space="preserve"> </w:t>
            </w:r>
            <w:r w:rsidRPr="009141B2">
              <w:rPr>
                <w:sz w:val="22"/>
                <w:szCs w:val="22"/>
              </w:rPr>
              <w:t>Κανονισμοί/</w:t>
            </w:r>
            <w:r w:rsidR="00550E49" w:rsidRPr="00550E49">
              <w:rPr>
                <w:sz w:val="22"/>
                <w:szCs w:val="22"/>
              </w:rPr>
              <w:t xml:space="preserve"> </w:t>
            </w:r>
            <w:r w:rsidRPr="009141B2">
              <w:rPr>
                <w:sz w:val="22"/>
                <w:szCs w:val="22"/>
              </w:rPr>
              <w:t>Εσωτερικές Διαδικασίες</w:t>
            </w:r>
          </w:p>
        </w:tc>
      </w:tr>
      <w:tr w:rsidR="009141B2" w:rsidRPr="001D48A3" w14:paraId="4CB1ADF9" w14:textId="77777777" w:rsidTr="0013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cantSplit/>
          <w:tblHeader/>
          <w:jc w:val="center"/>
        </w:trPr>
        <w:tc>
          <w:tcPr>
            <w:tcW w:w="3227" w:type="dxa"/>
          </w:tcPr>
          <w:p w14:paraId="629A4262" w14:textId="77777777" w:rsidR="00145B7E" w:rsidRPr="009141B2" w:rsidRDefault="00145B7E" w:rsidP="00D54CA7">
            <w:pPr>
              <w:rPr>
                <w:i/>
              </w:rPr>
            </w:pPr>
            <w:r w:rsidRPr="009141B2">
              <w:rPr>
                <w:i/>
              </w:rPr>
              <w:t xml:space="preserve">Ανελκυστήρες </w:t>
            </w:r>
          </w:p>
          <w:p w14:paraId="30A2518F" w14:textId="77777777" w:rsidR="004256E9" w:rsidRPr="009141B2" w:rsidRDefault="004256E9" w:rsidP="00145B7E"/>
          <w:p w14:paraId="5E1F952B" w14:textId="77777777" w:rsidR="00E71C23" w:rsidRPr="009141B2" w:rsidRDefault="00E71C23" w:rsidP="00145B7E"/>
          <w:p w14:paraId="7CAA71A0" w14:textId="77777777" w:rsidR="00384415" w:rsidRPr="009141B2" w:rsidRDefault="00384415" w:rsidP="00145B7E"/>
          <w:p w14:paraId="31D6139E" w14:textId="77777777" w:rsidR="00B0782C" w:rsidRPr="009141B2" w:rsidRDefault="00145B7E" w:rsidP="00B0782C">
            <w:r w:rsidRPr="009141B2">
              <w:t xml:space="preserve">1.Υδραυλικοί Ανελκυστήρες </w:t>
            </w:r>
          </w:p>
          <w:p w14:paraId="7CBB5E0D" w14:textId="77777777" w:rsidR="00264192" w:rsidRPr="009141B2" w:rsidRDefault="00264192" w:rsidP="00B0782C"/>
          <w:p w14:paraId="3B1407C4" w14:textId="77777777" w:rsidR="00BB3B77" w:rsidRPr="009141B2" w:rsidRDefault="00B0782C" w:rsidP="00B0782C">
            <w:r w:rsidRPr="009141B2">
              <w:t>2. Ηλεκτροκίνητοι Ανελκυστήρες</w:t>
            </w:r>
          </w:p>
        </w:tc>
        <w:tc>
          <w:tcPr>
            <w:tcW w:w="2422" w:type="dxa"/>
          </w:tcPr>
          <w:p w14:paraId="703BC4E6" w14:textId="11DB6747" w:rsidR="001361F9" w:rsidRPr="001361F9" w:rsidRDefault="00E717FE" w:rsidP="001361F9">
            <w:r w:rsidRPr="009141B2">
              <w:t>Τελικός</w:t>
            </w:r>
            <w:r w:rsidR="00F8174E">
              <w:t xml:space="preserve"> </w:t>
            </w:r>
            <w:r w:rsidR="001515A7" w:rsidRPr="009141B2">
              <w:t>Έλεγχος</w:t>
            </w:r>
            <w:r w:rsidR="00834196" w:rsidRPr="009141B2">
              <w:t>,</w:t>
            </w:r>
            <w:r w:rsidR="008C7478">
              <w:rPr>
                <w:lang w:val="en-US"/>
              </w:rPr>
              <w:t xml:space="preserve"> </w:t>
            </w:r>
            <w:r w:rsidR="00834196" w:rsidRPr="009141B2">
              <w:t xml:space="preserve">Παράρτημα </w:t>
            </w:r>
            <w:r w:rsidR="00834196" w:rsidRPr="009141B2">
              <w:rPr>
                <w:lang w:val="en-US"/>
              </w:rPr>
              <w:t>V</w:t>
            </w:r>
          </w:p>
        </w:tc>
        <w:tc>
          <w:tcPr>
            <w:tcW w:w="4562" w:type="dxa"/>
          </w:tcPr>
          <w:p w14:paraId="3FFDAF0E" w14:textId="3B36907A" w:rsidR="00384415" w:rsidRPr="009141B2" w:rsidRDefault="00384415" w:rsidP="00384415">
            <w:r w:rsidRPr="009141B2">
              <w:t xml:space="preserve">Οδηγία 2014/33/ΕΕ </w:t>
            </w:r>
          </w:p>
          <w:p w14:paraId="3CBC0483" w14:textId="77777777" w:rsidR="00750BA3" w:rsidRPr="009141B2" w:rsidRDefault="00384415" w:rsidP="00384415">
            <w:r w:rsidRPr="009141B2">
              <w:t xml:space="preserve"> Κ.Υ.Α. 39507/167/Φ.9.2/2016 </w:t>
            </w:r>
          </w:p>
          <w:p w14:paraId="02317D89" w14:textId="196116FF" w:rsidR="005D718D" w:rsidRPr="009141B2" w:rsidRDefault="00384415" w:rsidP="00384415">
            <w:pPr>
              <w:rPr>
                <w:lang w:val="en-US"/>
              </w:rPr>
            </w:pPr>
            <w:r w:rsidRPr="009141B2">
              <w:rPr>
                <w:lang w:val="en-US"/>
              </w:rPr>
              <w:t>(</w:t>
            </w:r>
            <w:r w:rsidRPr="009141B2">
              <w:t>ΦΕΚ</w:t>
            </w:r>
            <w:r w:rsidRPr="009141B2">
              <w:rPr>
                <w:lang w:val="en-US"/>
              </w:rPr>
              <w:t xml:space="preserve"> 1047/</w:t>
            </w:r>
            <w:r w:rsidRPr="009141B2">
              <w:t>Β</w:t>
            </w:r>
            <w:r w:rsidRPr="009141B2">
              <w:rPr>
                <w:lang w:val="en-US"/>
              </w:rPr>
              <w:t>/2016)</w:t>
            </w:r>
          </w:p>
          <w:p w14:paraId="3FA9B541" w14:textId="77777777" w:rsidR="00384415" w:rsidRPr="009141B2" w:rsidRDefault="00384415" w:rsidP="00B0782C">
            <w:pPr>
              <w:rPr>
                <w:lang w:val="en-US"/>
              </w:rPr>
            </w:pPr>
          </w:p>
          <w:p w14:paraId="5B273BF1" w14:textId="3CFA4E6F" w:rsidR="007947E1" w:rsidRPr="009141B2" w:rsidRDefault="007947E1" w:rsidP="007947E1">
            <w:pPr>
              <w:rPr>
                <w:lang w:val="en-US"/>
              </w:rPr>
            </w:pPr>
            <w:r w:rsidRPr="009141B2">
              <w:rPr>
                <w:lang w:val="en-US"/>
              </w:rPr>
              <w:t>E</w:t>
            </w:r>
            <w:r w:rsidRPr="009141B2">
              <w:t>Λ</w:t>
            </w:r>
            <w:r w:rsidRPr="009141B2">
              <w:rPr>
                <w:lang w:val="en-US"/>
              </w:rPr>
              <w:t>OT EN 81</w:t>
            </w:r>
            <w:r w:rsidR="00783750">
              <w:rPr>
                <w:lang w:val="en-US"/>
              </w:rPr>
              <w:t>-</w:t>
            </w:r>
            <w:r w:rsidRPr="009141B2">
              <w:rPr>
                <w:lang w:val="en-US"/>
              </w:rPr>
              <w:t>20:2014</w:t>
            </w:r>
          </w:p>
          <w:p w14:paraId="0B3380C5" w14:textId="699FD7A1" w:rsidR="00DA382B" w:rsidRPr="009141B2" w:rsidRDefault="00137173" w:rsidP="007947E1">
            <w:pPr>
              <w:rPr>
                <w:lang w:val="en-US"/>
              </w:rPr>
            </w:pPr>
            <w:r w:rsidRPr="009141B2">
              <w:rPr>
                <w:lang w:val="en-US"/>
              </w:rPr>
              <w:t>E</w:t>
            </w:r>
            <w:r w:rsidRPr="009141B2">
              <w:t>Λ</w:t>
            </w:r>
            <w:r w:rsidRPr="009141B2">
              <w:rPr>
                <w:lang w:val="en-US"/>
              </w:rPr>
              <w:t>OT EN 81</w:t>
            </w:r>
            <w:r w:rsidR="00783750">
              <w:rPr>
                <w:lang w:val="en-US"/>
              </w:rPr>
              <w:t>-</w:t>
            </w:r>
            <w:r w:rsidRPr="009141B2">
              <w:rPr>
                <w:lang w:val="en-US"/>
              </w:rPr>
              <w:t>21:2009+A1:2012</w:t>
            </w:r>
          </w:p>
          <w:p w14:paraId="4907B591" w14:textId="34203D7D" w:rsidR="007D675F" w:rsidRPr="009141B2" w:rsidRDefault="00137173" w:rsidP="007947E1">
            <w:pPr>
              <w:rPr>
                <w:lang w:val="en-US"/>
              </w:rPr>
            </w:pPr>
            <w:r w:rsidRPr="009141B2">
              <w:rPr>
                <w:lang w:val="en-US"/>
              </w:rPr>
              <w:t>E</w:t>
            </w:r>
            <w:r w:rsidRPr="009141B2">
              <w:t>Λ</w:t>
            </w:r>
            <w:r w:rsidRPr="009141B2">
              <w:rPr>
                <w:lang w:val="en-US"/>
              </w:rPr>
              <w:t>OT EN 81</w:t>
            </w:r>
            <w:r w:rsidR="00783750">
              <w:rPr>
                <w:lang w:val="en-US"/>
              </w:rPr>
              <w:t>-</w:t>
            </w:r>
            <w:r w:rsidRPr="009141B2">
              <w:rPr>
                <w:lang w:val="en-US"/>
              </w:rPr>
              <w:t>22:2014</w:t>
            </w:r>
          </w:p>
          <w:p w14:paraId="5386A2ED" w14:textId="53E3C3DE" w:rsidR="007947E1" w:rsidRPr="009141B2" w:rsidRDefault="007947E1" w:rsidP="007947E1">
            <w:pPr>
              <w:rPr>
                <w:lang w:val="en-US"/>
              </w:rPr>
            </w:pPr>
            <w:r w:rsidRPr="009141B2">
              <w:rPr>
                <w:lang w:val="en-US"/>
              </w:rPr>
              <w:t>E</w:t>
            </w:r>
            <w:r w:rsidRPr="009141B2">
              <w:t>Λ</w:t>
            </w:r>
            <w:r w:rsidRPr="009141B2">
              <w:rPr>
                <w:lang w:val="en-US"/>
              </w:rPr>
              <w:t>OT EN 81</w:t>
            </w:r>
            <w:r w:rsidR="00783750">
              <w:rPr>
                <w:lang w:val="en-US"/>
              </w:rPr>
              <w:t>-</w:t>
            </w:r>
            <w:r w:rsidRPr="009141B2">
              <w:rPr>
                <w:lang w:val="en-US"/>
              </w:rPr>
              <w:t>28:2003</w:t>
            </w:r>
          </w:p>
          <w:p w14:paraId="6F254439" w14:textId="63DE0538" w:rsidR="00137173" w:rsidRPr="009141B2" w:rsidRDefault="00137173" w:rsidP="007947E1">
            <w:pPr>
              <w:rPr>
                <w:lang w:val="en-US"/>
              </w:rPr>
            </w:pPr>
            <w:r w:rsidRPr="009141B2">
              <w:rPr>
                <w:lang w:val="en-US"/>
              </w:rPr>
              <w:t>E</w:t>
            </w:r>
            <w:r w:rsidRPr="009141B2">
              <w:t>Λ</w:t>
            </w:r>
            <w:r w:rsidRPr="009141B2">
              <w:rPr>
                <w:lang w:val="en-US"/>
              </w:rPr>
              <w:t>OT EN 81</w:t>
            </w:r>
            <w:r w:rsidR="00783750">
              <w:rPr>
                <w:lang w:val="en-US"/>
              </w:rPr>
              <w:t>-</w:t>
            </w:r>
            <w:r w:rsidRPr="009141B2">
              <w:rPr>
                <w:lang w:val="en-US"/>
              </w:rPr>
              <w:t>50:2014</w:t>
            </w:r>
          </w:p>
          <w:p w14:paraId="03B72EA7" w14:textId="577B32EC" w:rsidR="007947E1" w:rsidRPr="009141B2" w:rsidRDefault="007947E1" w:rsidP="007947E1">
            <w:pPr>
              <w:rPr>
                <w:lang w:val="en-US"/>
              </w:rPr>
            </w:pPr>
            <w:r w:rsidRPr="009141B2">
              <w:rPr>
                <w:lang w:val="en-US"/>
              </w:rPr>
              <w:t>E</w:t>
            </w:r>
            <w:r w:rsidRPr="009141B2">
              <w:t>Λ</w:t>
            </w:r>
            <w:r w:rsidRPr="009141B2">
              <w:rPr>
                <w:lang w:val="en-US"/>
              </w:rPr>
              <w:t>OT EN 81</w:t>
            </w:r>
            <w:r w:rsidR="00783750">
              <w:rPr>
                <w:lang w:val="en-US"/>
              </w:rPr>
              <w:t>-</w:t>
            </w:r>
            <w:r w:rsidRPr="009141B2">
              <w:rPr>
                <w:lang w:val="en-US"/>
              </w:rPr>
              <w:t>58:2003</w:t>
            </w:r>
          </w:p>
          <w:p w14:paraId="25857E88" w14:textId="2C5D720F" w:rsidR="007947E1" w:rsidRPr="009141B2" w:rsidRDefault="007947E1" w:rsidP="007947E1">
            <w:pPr>
              <w:rPr>
                <w:lang w:val="en-US"/>
              </w:rPr>
            </w:pPr>
            <w:r w:rsidRPr="009141B2">
              <w:rPr>
                <w:lang w:val="en-US"/>
              </w:rPr>
              <w:t>E</w:t>
            </w:r>
            <w:r w:rsidRPr="009141B2">
              <w:t>Λ</w:t>
            </w:r>
            <w:r w:rsidRPr="009141B2">
              <w:rPr>
                <w:lang w:val="en-US"/>
              </w:rPr>
              <w:t>OT EN 81</w:t>
            </w:r>
            <w:r w:rsidR="00783750">
              <w:rPr>
                <w:lang w:val="en-US"/>
              </w:rPr>
              <w:t>-</w:t>
            </w:r>
            <w:r w:rsidRPr="009141B2">
              <w:rPr>
                <w:lang w:val="en-US"/>
              </w:rPr>
              <w:t>70:2004</w:t>
            </w:r>
          </w:p>
          <w:p w14:paraId="0D53F449" w14:textId="17ED79A0" w:rsidR="00137173" w:rsidRPr="009141B2" w:rsidRDefault="00137173" w:rsidP="007947E1">
            <w:pPr>
              <w:rPr>
                <w:lang w:val="en-US"/>
              </w:rPr>
            </w:pPr>
            <w:r w:rsidRPr="009141B2">
              <w:rPr>
                <w:lang w:val="en-US"/>
              </w:rPr>
              <w:t>E</w:t>
            </w:r>
            <w:r w:rsidRPr="009141B2">
              <w:t>Λ</w:t>
            </w:r>
            <w:r w:rsidRPr="009141B2">
              <w:rPr>
                <w:lang w:val="en-US"/>
              </w:rPr>
              <w:t>OT EN 81</w:t>
            </w:r>
            <w:r w:rsidR="00783750">
              <w:rPr>
                <w:lang w:val="en-US"/>
              </w:rPr>
              <w:t>-</w:t>
            </w:r>
            <w:r w:rsidRPr="009141B2">
              <w:rPr>
                <w:lang w:val="en-US"/>
              </w:rPr>
              <w:t>71:2005+A1:2007</w:t>
            </w:r>
          </w:p>
          <w:p w14:paraId="68CF55EE" w14:textId="0C5FB03E" w:rsidR="00137173" w:rsidRPr="009141B2" w:rsidRDefault="00137173" w:rsidP="007947E1">
            <w:pPr>
              <w:rPr>
                <w:lang w:val="en-US"/>
              </w:rPr>
            </w:pPr>
            <w:r w:rsidRPr="009141B2">
              <w:rPr>
                <w:lang w:val="en-US"/>
              </w:rPr>
              <w:t>E</w:t>
            </w:r>
            <w:r w:rsidRPr="009141B2">
              <w:t>Λ</w:t>
            </w:r>
            <w:r w:rsidRPr="009141B2">
              <w:rPr>
                <w:lang w:val="en-US"/>
              </w:rPr>
              <w:t>OT EN 81</w:t>
            </w:r>
            <w:r w:rsidR="00783750">
              <w:rPr>
                <w:lang w:val="en-US"/>
              </w:rPr>
              <w:t>-</w:t>
            </w:r>
            <w:r w:rsidRPr="009141B2">
              <w:rPr>
                <w:lang w:val="en-US"/>
              </w:rPr>
              <w:t>72:2003</w:t>
            </w:r>
          </w:p>
          <w:p w14:paraId="75207B40" w14:textId="4DF8E814" w:rsidR="00137173" w:rsidRPr="009141B2" w:rsidRDefault="00137173" w:rsidP="007947E1">
            <w:pPr>
              <w:rPr>
                <w:lang w:val="en-US"/>
              </w:rPr>
            </w:pPr>
            <w:r w:rsidRPr="009141B2">
              <w:rPr>
                <w:lang w:val="en-US"/>
              </w:rPr>
              <w:t>E</w:t>
            </w:r>
            <w:r w:rsidRPr="009141B2">
              <w:t>Λ</w:t>
            </w:r>
            <w:r w:rsidRPr="009141B2">
              <w:rPr>
                <w:lang w:val="en-US"/>
              </w:rPr>
              <w:t>OT EN 81</w:t>
            </w:r>
            <w:r w:rsidR="00783750">
              <w:rPr>
                <w:lang w:val="en-US"/>
              </w:rPr>
              <w:t>-</w:t>
            </w:r>
            <w:r w:rsidRPr="009141B2">
              <w:rPr>
                <w:lang w:val="en-US"/>
              </w:rPr>
              <w:t>73:2005</w:t>
            </w:r>
          </w:p>
          <w:p w14:paraId="7A2546C0" w14:textId="684FC903" w:rsidR="00AE04F3" w:rsidRPr="009141B2" w:rsidRDefault="00AE04F3" w:rsidP="007947E1">
            <w:pPr>
              <w:rPr>
                <w:lang w:val="en-US"/>
              </w:rPr>
            </w:pPr>
            <w:r w:rsidRPr="009141B2">
              <w:rPr>
                <w:lang w:val="en-US"/>
              </w:rPr>
              <w:t>E</w:t>
            </w:r>
            <w:r w:rsidRPr="009141B2">
              <w:t>Λ</w:t>
            </w:r>
            <w:r w:rsidRPr="009141B2">
              <w:rPr>
                <w:lang w:val="en-US"/>
              </w:rPr>
              <w:t>OT EN 12015:2014</w:t>
            </w:r>
          </w:p>
          <w:p w14:paraId="03182160" w14:textId="57DF69E8" w:rsidR="00AE04F3" w:rsidRPr="009141B2" w:rsidRDefault="00AE04F3" w:rsidP="007947E1">
            <w:pPr>
              <w:rPr>
                <w:lang w:val="en-US"/>
              </w:rPr>
            </w:pPr>
            <w:r w:rsidRPr="009141B2">
              <w:rPr>
                <w:lang w:val="en-US"/>
              </w:rPr>
              <w:t>E</w:t>
            </w:r>
            <w:r w:rsidRPr="009141B2">
              <w:t>Λ</w:t>
            </w:r>
            <w:r w:rsidRPr="009141B2">
              <w:rPr>
                <w:lang w:val="en-US"/>
              </w:rPr>
              <w:t>OT EN 12016:2013</w:t>
            </w:r>
          </w:p>
          <w:p w14:paraId="6BF7ECEF" w14:textId="77777777" w:rsidR="00750BA3" w:rsidRDefault="007947E1" w:rsidP="002711CD">
            <w:pPr>
              <w:rPr>
                <w:lang w:val="en-US"/>
              </w:rPr>
            </w:pPr>
            <w:r w:rsidRPr="009141B2">
              <w:rPr>
                <w:lang w:val="en-US"/>
              </w:rPr>
              <w:t>E</w:t>
            </w:r>
            <w:r w:rsidRPr="009141B2">
              <w:t>Λ</w:t>
            </w:r>
            <w:r w:rsidRPr="009141B2">
              <w:rPr>
                <w:lang w:val="en-US"/>
              </w:rPr>
              <w:t>OT EN 13015:2001+A1:2008</w:t>
            </w:r>
          </w:p>
          <w:p w14:paraId="1747BB52" w14:textId="77777777" w:rsidR="000716A7" w:rsidRDefault="000716A7" w:rsidP="002711CD">
            <w:pPr>
              <w:rPr>
                <w:lang w:val="en-US"/>
              </w:rPr>
            </w:pPr>
          </w:p>
          <w:p w14:paraId="6D8F168A" w14:textId="77777777" w:rsidR="000716A7" w:rsidRDefault="000716A7" w:rsidP="002711CD">
            <w:pPr>
              <w:rPr>
                <w:lang w:val="en-US"/>
              </w:rPr>
            </w:pPr>
          </w:p>
          <w:p w14:paraId="08307775" w14:textId="77777777" w:rsidR="000716A7" w:rsidRDefault="000716A7" w:rsidP="002711CD">
            <w:pPr>
              <w:rPr>
                <w:lang w:val="en-US"/>
              </w:rPr>
            </w:pPr>
          </w:p>
          <w:p w14:paraId="73F48908" w14:textId="77777777" w:rsidR="000716A7" w:rsidRDefault="000716A7" w:rsidP="002711CD">
            <w:pPr>
              <w:rPr>
                <w:lang w:val="en-US"/>
              </w:rPr>
            </w:pPr>
          </w:p>
          <w:p w14:paraId="51866ED1" w14:textId="77777777" w:rsidR="000716A7" w:rsidRDefault="000716A7" w:rsidP="002711CD">
            <w:pPr>
              <w:rPr>
                <w:lang w:val="en-US"/>
              </w:rPr>
            </w:pPr>
          </w:p>
          <w:p w14:paraId="5F9EA83D" w14:textId="77777777" w:rsidR="000716A7" w:rsidRDefault="000716A7" w:rsidP="002711CD">
            <w:pPr>
              <w:rPr>
                <w:lang w:val="en-US"/>
              </w:rPr>
            </w:pPr>
          </w:p>
          <w:p w14:paraId="47882F6F" w14:textId="77777777" w:rsidR="000716A7" w:rsidRDefault="000716A7" w:rsidP="002711CD">
            <w:pPr>
              <w:rPr>
                <w:lang w:val="en-US"/>
              </w:rPr>
            </w:pPr>
          </w:p>
          <w:p w14:paraId="1A5B353C" w14:textId="77777777" w:rsidR="000716A7" w:rsidRDefault="000716A7" w:rsidP="002711CD">
            <w:pPr>
              <w:rPr>
                <w:lang w:val="en-US"/>
              </w:rPr>
            </w:pPr>
          </w:p>
          <w:p w14:paraId="3F3DFF1B" w14:textId="77777777" w:rsidR="000716A7" w:rsidRDefault="000716A7" w:rsidP="002711CD">
            <w:pPr>
              <w:rPr>
                <w:lang w:val="en-US"/>
              </w:rPr>
            </w:pPr>
          </w:p>
          <w:p w14:paraId="227E9FBA" w14:textId="77777777" w:rsidR="000716A7" w:rsidRDefault="000716A7" w:rsidP="002711CD">
            <w:pPr>
              <w:rPr>
                <w:lang w:val="en-US"/>
              </w:rPr>
            </w:pPr>
          </w:p>
          <w:p w14:paraId="31773001" w14:textId="77777777" w:rsidR="000716A7" w:rsidRDefault="000716A7" w:rsidP="002711CD">
            <w:pPr>
              <w:rPr>
                <w:lang w:val="en-US"/>
              </w:rPr>
            </w:pPr>
          </w:p>
          <w:p w14:paraId="01D24C91" w14:textId="77777777" w:rsidR="000716A7" w:rsidRDefault="000716A7" w:rsidP="002711CD">
            <w:pPr>
              <w:rPr>
                <w:lang w:val="en-US"/>
              </w:rPr>
            </w:pPr>
          </w:p>
          <w:p w14:paraId="5508C671" w14:textId="254E8B40" w:rsidR="000716A7" w:rsidRPr="009141B2" w:rsidRDefault="000716A7" w:rsidP="002711CD">
            <w:pPr>
              <w:rPr>
                <w:lang w:val="en-US"/>
              </w:rPr>
            </w:pPr>
          </w:p>
        </w:tc>
      </w:tr>
      <w:tr w:rsidR="000716A7" w:rsidRPr="000716A7" w14:paraId="4DCFE7A2" w14:textId="77777777" w:rsidTr="0013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3227" w:type="dxa"/>
          </w:tcPr>
          <w:p w14:paraId="437E0845" w14:textId="4AB951C4" w:rsidR="000716A7" w:rsidRPr="000716A7" w:rsidRDefault="000716A7" w:rsidP="004337D6">
            <w:pPr>
              <w:rPr>
                <w:b/>
              </w:rPr>
            </w:pPr>
            <w:r w:rsidRPr="000716A7">
              <w:rPr>
                <w:b/>
                <w:sz w:val="22"/>
              </w:rPr>
              <w:lastRenderedPageBreak/>
              <w:t>Προϊόντα ή Οικογένεια Προϊόντων /Σκοπούμενη Χρήση</w:t>
            </w:r>
          </w:p>
        </w:tc>
        <w:tc>
          <w:tcPr>
            <w:tcW w:w="2422" w:type="dxa"/>
          </w:tcPr>
          <w:p w14:paraId="551028F0" w14:textId="207E4711" w:rsidR="000716A7" w:rsidRPr="000716A7" w:rsidRDefault="000716A7" w:rsidP="00686A55">
            <w:pPr>
              <w:pStyle w:val="20"/>
              <w:jc w:val="left"/>
              <w:rPr>
                <w:b/>
                <w:sz w:val="20"/>
                <w:u w:val="none"/>
              </w:rPr>
            </w:pPr>
            <w:r w:rsidRPr="000716A7">
              <w:rPr>
                <w:b/>
                <w:sz w:val="22"/>
                <w:u w:val="none"/>
              </w:rPr>
              <w:t>Διαδικασία/</w:t>
            </w:r>
            <w:r w:rsidRPr="000716A7">
              <w:rPr>
                <w:b/>
                <w:sz w:val="22"/>
                <w:u w:val="none"/>
                <w:lang w:val="en-US"/>
              </w:rPr>
              <w:t xml:space="preserve"> </w:t>
            </w:r>
            <w:r w:rsidRPr="000716A7">
              <w:rPr>
                <w:b/>
                <w:sz w:val="22"/>
                <w:u w:val="none"/>
              </w:rPr>
              <w:t>Τύπος</w:t>
            </w:r>
            <w:r w:rsidRPr="000716A7">
              <w:rPr>
                <w:b/>
                <w:sz w:val="22"/>
                <w:u w:val="none"/>
                <w:lang w:val="en-US"/>
              </w:rPr>
              <w:t xml:space="preserve"> </w:t>
            </w:r>
            <w:r w:rsidRPr="000716A7">
              <w:rPr>
                <w:b/>
                <w:sz w:val="22"/>
                <w:u w:val="none"/>
              </w:rPr>
              <w:t>του Ελέγχου</w:t>
            </w:r>
          </w:p>
        </w:tc>
        <w:tc>
          <w:tcPr>
            <w:tcW w:w="4562" w:type="dxa"/>
            <w:tcBorders>
              <w:bottom w:val="nil"/>
            </w:tcBorders>
          </w:tcPr>
          <w:p w14:paraId="67FF7246" w14:textId="63A51459" w:rsidR="000716A7" w:rsidRPr="000716A7" w:rsidRDefault="000716A7" w:rsidP="00F75E7B">
            <w:pPr>
              <w:rPr>
                <w:b/>
              </w:rPr>
            </w:pPr>
            <w:r w:rsidRPr="000716A7">
              <w:rPr>
                <w:b/>
                <w:sz w:val="22"/>
                <w:szCs w:val="22"/>
              </w:rPr>
              <w:t>Παραρτήματα , Τμήματα, Άρθρα , Ενότητες της Οδηγίας/ Πρότυπα/ Κανονισμοί/ Εσωτερικές Διαδικασίες</w:t>
            </w:r>
          </w:p>
        </w:tc>
      </w:tr>
      <w:tr w:rsidR="009141B2" w:rsidRPr="009141B2" w14:paraId="25A86BB5" w14:textId="77777777" w:rsidTr="0013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3227" w:type="dxa"/>
          </w:tcPr>
          <w:p w14:paraId="49E328A6" w14:textId="77777777" w:rsidR="00705E01" w:rsidRPr="000716A7" w:rsidRDefault="00705E01" w:rsidP="004337D6">
            <w:pPr>
              <w:rPr>
                <w:i/>
                <w:iCs/>
              </w:rPr>
            </w:pPr>
            <w:r w:rsidRPr="000716A7">
              <w:rPr>
                <w:i/>
                <w:iCs/>
              </w:rPr>
              <w:t xml:space="preserve">Εξοπλισμός υπό πίεση </w:t>
            </w:r>
          </w:p>
          <w:p w14:paraId="2A9B5507" w14:textId="77777777" w:rsidR="00705E01" w:rsidRPr="009141B2" w:rsidRDefault="00705E01" w:rsidP="00D1559F"/>
          <w:p w14:paraId="2419B686" w14:textId="77777777" w:rsidR="00705E01" w:rsidRPr="009141B2" w:rsidRDefault="00705E01" w:rsidP="00D1559F"/>
          <w:p w14:paraId="6697CD12" w14:textId="15B8E67B" w:rsidR="00705E01" w:rsidRPr="009141B2" w:rsidRDefault="00705E01" w:rsidP="00D1559F">
            <w:r w:rsidRPr="009141B2">
              <w:t>Ομάδες -Υποομάδες**</w:t>
            </w:r>
          </w:p>
          <w:p w14:paraId="68A321C6" w14:textId="77777777" w:rsidR="00705E01" w:rsidRPr="009141B2" w:rsidRDefault="00705E01" w:rsidP="00D1559F"/>
        </w:tc>
        <w:tc>
          <w:tcPr>
            <w:tcW w:w="2422" w:type="dxa"/>
            <w:vMerge w:val="restart"/>
          </w:tcPr>
          <w:p w14:paraId="0E6DDE38" w14:textId="77777777" w:rsidR="00D63487" w:rsidRPr="009141B2" w:rsidRDefault="00705E01" w:rsidP="00686A55">
            <w:pPr>
              <w:pStyle w:val="20"/>
              <w:jc w:val="left"/>
              <w:rPr>
                <w:sz w:val="20"/>
                <w:u w:val="none"/>
              </w:rPr>
            </w:pPr>
            <w:r w:rsidRPr="009141B2">
              <w:rPr>
                <w:sz w:val="20"/>
                <w:u w:val="none"/>
              </w:rPr>
              <w:t>Εσωτερικός έλεγχος παραγωγής και υπό εποπτεία έλεγχοι εξοπλισμού υπό πίεση κατά τυχαία διαστήματα</w:t>
            </w:r>
          </w:p>
          <w:p w14:paraId="56BE5E37" w14:textId="6857E15F" w:rsidR="00705E01" w:rsidRPr="009141B2" w:rsidRDefault="007F0B51" w:rsidP="00686A55">
            <w:pPr>
              <w:pStyle w:val="20"/>
              <w:jc w:val="left"/>
              <w:rPr>
                <w:sz w:val="22"/>
                <w:u w:val="none"/>
              </w:rPr>
            </w:pPr>
            <w:r w:rsidRPr="009141B2">
              <w:rPr>
                <w:sz w:val="20"/>
                <w:u w:val="none"/>
              </w:rPr>
              <w:t xml:space="preserve"> Παράρτημα ΙΙΙ, Ενότητα Α2, </w:t>
            </w:r>
            <w:r w:rsidRPr="009141B2">
              <w:rPr>
                <w:sz w:val="20"/>
                <w:u w:val="none"/>
                <w:lang w:val="en-US"/>
              </w:rPr>
              <w:t>MODULE</w:t>
            </w:r>
            <w:r w:rsidRPr="009141B2">
              <w:rPr>
                <w:sz w:val="20"/>
                <w:u w:val="none"/>
              </w:rPr>
              <w:t xml:space="preserve"> </w:t>
            </w:r>
            <w:r w:rsidRPr="009141B2">
              <w:rPr>
                <w:sz w:val="20"/>
                <w:u w:val="none"/>
                <w:lang w:val="en-US"/>
              </w:rPr>
              <w:t>A</w:t>
            </w:r>
            <w:r w:rsidRPr="009141B2">
              <w:rPr>
                <w:sz w:val="20"/>
                <w:u w:val="none"/>
              </w:rPr>
              <w:t>2</w:t>
            </w:r>
          </w:p>
        </w:tc>
        <w:tc>
          <w:tcPr>
            <w:tcW w:w="4562" w:type="dxa"/>
            <w:tcBorders>
              <w:bottom w:val="nil"/>
            </w:tcBorders>
          </w:tcPr>
          <w:p w14:paraId="603159D7" w14:textId="77777777" w:rsidR="00705E01" w:rsidRPr="009141B2" w:rsidRDefault="00705E01" w:rsidP="00F75E7B">
            <w:r w:rsidRPr="009141B2">
              <w:t>Οδηγία 2014/68/ΕΕ</w:t>
            </w:r>
          </w:p>
          <w:p w14:paraId="60508297" w14:textId="77777777" w:rsidR="00705E01" w:rsidRPr="009141B2" w:rsidRDefault="00705E01" w:rsidP="00F75E7B">
            <w:r w:rsidRPr="009141B2">
              <w:t xml:space="preserve">Υ.Α </w:t>
            </w:r>
            <w:proofErr w:type="spellStart"/>
            <w:r w:rsidRPr="009141B2">
              <w:t>Αρ</w:t>
            </w:r>
            <w:proofErr w:type="spellEnd"/>
            <w:r w:rsidRPr="009141B2">
              <w:t>. οικ. 74124/ΔΤΒΝ 1431 /2016</w:t>
            </w:r>
          </w:p>
          <w:p w14:paraId="64016C66" w14:textId="4F76E876" w:rsidR="00705E01" w:rsidRPr="009141B2" w:rsidRDefault="00705E01" w:rsidP="00686A55">
            <w:r w:rsidRPr="009141B2">
              <w:t>(ΦΕΚ 2278/Β/2016)</w:t>
            </w:r>
          </w:p>
        </w:tc>
      </w:tr>
      <w:tr w:rsidR="009141B2" w:rsidRPr="009141B2" w14:paraId="6D3ADB43" w14:textId="77777777" w:rsidTr="0013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3227" w:type="dxa"/>
            <w:tcBorders>
              <w:bottom w:val="nil"/>
            </w:tcBorders>
          </w:tcPr>
          <w:p w14:paraId="4938D2C0" w14:textId="77777777" w:rsidR="00705E01" w:rsidRPr="009141B2" w:rsidRDefault="00705E01" w:rsidP="00705E01">
            <w:r w:rsidRPr="009141B2">
              <w:t xml:space="preserve">Κατηγορία 1 Ομάδα 1.1 </w:t>
            </w:r>
          </w:p>
          <w:p w14:paraId="23F9DAFB" w14:textId="77777777" w:rsidR="00705E01" w:rsidRPr="009141B2" w:rsidRDefault="00705E01" w:rsidP="00705E01"/>
          <w:p w14:paraId="60E0AC02" w14:textId="155C1812" w:rsidR="00705E01" w:rsidRPr="009141B2" w:rsidRDefault="00705E01" w:rsidP="00D1559F">
            <w:pPr>
              <w:rPr>
                <w:sz w:val="22"/>
              </w:rPr>
            </w:pPr>
            <w:r w:rsidRPr="009141B2">
              <w:rPr>
                <w:sz w:val="22"/>
              </w:rPr>
              <w:t>Δοχεία υπό πίεση μη εκτιθέμενα σε φλόγα ή σε άλλη θερμιδική εισροή δημιουργούσα κίνδυνο υπερθέρμανσης</w:t>
            </w:r>
          </w:p>
          <w:p w14:paraId="2633B706" w14:textId="77777777" w:rsidR="00705E01" w:rsidRPr="009141B2" w:rsidRDefault="00705E01" w:rsidP="00D1559F"/>
        </w:tc>
        <w:tc>
          <w:tcPr>
            <w:tcW w:w="2422" w:type="dxa"/>
            <w:vMerge/>
            <w:tcBorders>
              <w:bottom w:val="nil"/>
            </w:tcBorders>
          </w:tcPr>
          <w:p w14:paraId="2901230B" w14:textId="77777777" w:rsidR="00705E01" w:rsidRPr="009141B2" w:rsidRDefault="00705E01" w:rsidP="00AA6E23"/>
        </w:tc>
        <w:tc>
          <w:tcPr>
            <w:tcW w:w="4562" w:type="dxa"/>
            <w:tcBorders>
              <w:top w:val="nil"/>
              <w:bottom w:val="nil"/>
            </w:tcBorders>
          </w:tcPr>
          <w:p w14:paraId="2BAA29E0" w14:textId="77777777" w:rsidR="00876DC9" w:rsidRPr="009141B2" w:rsidRDefault="00876DC9" w:rsidP="00876DC9">
            <w:r w:rsidRPr="009141B2">
              <w:t>ΕΛΟΤ ΕΝ 13445-1:2014+A1:2014</w:t>
            </w:r>
          </w:p>
          <w:p w14:paraId="3A1537CA" w14:textId="77777777" w:rsidR="00876DC9" w:rsidRPr="009141B2" w:rsidRDefault="00876DC9" w:rsidP="00876DC9">
            <w:r w:rsidRPr="009141B2">
              <w:t>ΕΛΟΤ ΕΝ 13445-2:2014+A1:2016</w:t>
            </w:r>
          </w:p>
          <w:p w14:paraId="5B0A09D0" w14:textId="77777777" w:rsidR="00876DC9" w:rsidRPr="009141B2" w:rsidRDefault="00876DC9" w:rsidP="00876DC9">
            <w:r w:rsidRPr="009141B2">
              <w:t>ΕΛΟΤ ΕΝ 13445-3:2014+A2:2016</w:t>
            </w:r>
            <w:r w:rsidRPr="009141B2">
              <w:tab/>
            </w:r>
          </w:p>
          <w:p w14:paraId="2B274AB4" w14:textId="77777777" w:rsidR="00876DC9" w:rsidRPr="009141B2" w:rsidRDefault="00876DC9" w:rsidP="00876DC9">
            <w:r w:rsidRPr="009141B2">
              <w:t>ΕΛΟΤ ΕΝ 13445-4:2014 +A1:2016</w:t>
            </w:r>
          </w:p>
          <w:p w14:paraId="1D69A293" w14:textId="77777777" w:rsidR="00876DC9" w:rsidRPr="009141B2" w:rsidRDefault="00876DC9" w:rsidP="00876DC9">
            <w:r w:rsidRPr="009141B2">
              <w:t>ΕΛΟΤ ΕΝ 13445-5:2014</w:t>
            </w:r>
          </w:p>
          <w:p w14:paraId="788EAA4E" w14:textId="77777777" w:rsidR="00876DC9" w:rsidRPr="009141B2" w:rsidRDefault="00876DC9" w:rsidP="00876DC9">
            <w:r w:rsidRPr="009141B2">
              <w:t>ΕΛΟΤ ΕΝ 13445-6:2014 +A1:2015</w:t>
            </w:r>
          </w:p>
          <w:p w14:paraId="26791810" w14:textId="77777777" w:rsidR="00705E01" w:rsidRPr="009141B2" w:rsidRDefault="00876DC9" w:rsidP="00876DC9">
            <w:r w:rsidRPr="009141B2">
              <w:t>CEN/CR 13445-7:2002*</w:t>
            </w:r>
          </w:p>
          <w:p w14:paraId="1428686D" w14:textId="77777777" w:rsidR="001C5173" w:rsidRPr="009141B2" w:rsidRDefault="001C5173" w:rsidP="00876DC9"/>
        </w:tc>
      </w:tr>
      <w:tr w:rsidR="009141B2" w:rsidRPr="009141B2" w14:paraId="0C12307D" w14:textId="77777777" w:rsidTr="0013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3227" w:type="dxa"/>
            <w:tcBorders>
              <w:top w:val="nil"/>
              <w:bottom w:val="nil"/>
            </w:tcBorders>
          </w:tcPr>
          <w:p w14:paraId="274A2AB8" w14:textId="77777777" w:rsidR="00286E67" w:rsidRPr="009141B2" w:rsidRDefault="00286E67" w:rsidP="00887A05">
            <w:pPr>
              <w:rPr>
                <w:sz w:val="22"/>
              </w:rPr>
            </w:pPr>
            <w:r w:rsidRPr="009141B2">
              <w:rPr>
                <w:sz w:val="22"/>
              </w:rPr>
              <w:t>Υποομάδες :1.1.2,1.1.3</w:t>
            </w:r>
          </w:p>
          <w:p w14:paraId="3CB18320" w14:textId="77777777" w:rsidR="004B4B71" w:rsidRPr="009141B2" w:rsidRDefault="004B4B71" w:rsidP="00887A05">
            <w:pPr>
              <w:rPr>
                <w:sz w:val="22"/>
              </w:rPr>
            </w:pPr>
          </w:p>
          <w:p w14:paraId="63558B81" w14:textId="77777777" w:rsidR="00286E67" w:rsidRPr="009141B2" w:rsidRDefault="00286E67" w:rsidP="00887A05">
            <w:pPr>
              <w:rPr>
                <w:sz w:val="22"/>
              </w:rPr>
            </w:pPr>
            <w:r w:rsidRPr="009141B2">
              <w:rPr>
                <w:sz w:val="22"/>
              </w:rPr>
              <w:t xml:space="preserve">Μεταλλικά δοχεία με περιεχόμενο </w:t>
            </w:r>
          </w:p>
          <w:p w14:paraId="22965D8A" w14:textId="472C179A" w:rsidR="00416CC0" w:rsidRPr="009141B2" w:rsidRDefault="00286E67" w:rsidP="00887A05">
            <w:pPr>
              <w:rPr>
                <w:sz w:val="22"/>
              </w:rPr>
            </w:pPr>
            <w:r w:rsidRPr="009141B2">
              <w:rPr>
                <w:sz w:val="22"/>
              </w:rPr>
              <w:t xml:space="preserve">υγρά ή αέρια ή υγροποιημένα αέρια ή αέρια </w:t>
            </w:r>
            <w:proofErr w:type="spellStart"/>
            <w:r w:rsidRPr="009141B2">
              <w:rPr>
                <w:sz w:val="22"/>
              </w:rPr>
              <w:t>διαλελυμένα</w:t>
            </w:r>
            <w:proofErr w:type="spellEnd"/>
          </w:p>
          <w:p w14:paraId="177FB3A6" w14:textId="77777777" w:rsidR="00286E67" w:rsidRPr="009141B2" w:rsidRDefault="00286E67" w:rsidP="00887A05">
            <w:pPr>
              <w:rPr>
                <w:sz w:val="22"/>
              </w:rPr>
            </w:pPr>
          </w:p>
          <w:p w14:paraId="57188DC5" w14:textId="4B662311" w:rsidR="00286E67" w:rsidRPr="009141B2" w:rsidRDefault="00286E67" w:rsidP="00416CC0">
            <w:pPr>
              <w:rPr>
                <w:sz w:val="22"/>
              </w:rPr>
            </w:pPr>
            <w:r w:rsidRPr="009141B2">
              <w:rPr>
                <w:sz w:val="22"/>
              </w:rPr>
              <w:t>Υποομάδα</w:t>
            </w:r>
            <w:r w:rsidRPr="009141B2">
              <w:rPr>
                <w:sz w:val="22"/>
                <w:lang w:val="en-US"/>
              </w:rPr>
              <w:t xml:space="preserve">: 1.1.4 </w:t>
            </w:r>
            <w:r w:rsidRPr="009141B2">
              <w:rPr>
                <w:sz w:val="22"/>
              </w:rPr>
              <w:t>Πλαστικά δοχεία</w:t>
            </w:r>
          </w:p>
        </w:tc>
        <w:tc>
          <w:tcPr>
            <w:tcW w:w="2422" w:type="dxa"/>
            <w:vMerge w:val="restart"/>
            <w:tcBorders>
              <w:top w:val="nil"/>
              <w:bottom w:val="single" w:sz="4" w:space="0" w:color="auto"/>
            </w:tcBorders>
          </w:tcPr>
          <w:p w14:paraId="6403A48B" w14:textId="12D41200" w:rsidR="00286E67" w:rsidRPr="009141B2" w:rsidRDefault="00286E67" w:rsidP="00515EF2">
            <w:pPr>
              <w:pStyle w:val="20"/>
              <w:jc w:val="left"/>
              <w:rPr>
                <w:sz w:val="22"/>
                <w:u w:val="none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14:paraId="507753B3" w14:textId="77777777" w:rsidR="00F536FC" w:rsidRPr="009141B2" w:rsidRDefault="00F536FC" w:rsidP="00F536FC">
            <w:pPr>
              <w:rPr>
                <w:lang w:val="en-US"/>
              </w:rPr>
            </w:pPr>
            <w:r w:rsidRPr="009141B2">
              <w:rPr>
                <w:lang w:val="en-US"/>
              </w:rPr>
              <w:t xml:space="preserve">AD </w:t>
            </w:r>
            <w:proofErr w:type="spellStart"/>
            <w:proofErr w:type="gramStart"/>
            <w:r w:rsidRPr="009141B2">
              <w:rPr>
                <w:lang w:val="en-US"/>
              </w:rPr>
              <w:t>Merkblatter</w:t>
            </w:r>
            <w:proofErr w:type="spellEnd"/>
            <w:r w:rsidRPr="009141B2">
              <w:rPr>
                <w:lang w:val="en-US"/>
              </w:rPr>
              <w:t xml:space="preserve"> ,</w:t>
            </w:r>
            <w:proofErr w:type="gramEnd"/>
            <w:r w:rsidRPr="009141B2">
              <w:rPr>
                <w:lang w:val="en-US"/>
              </w:rPr>
              <w:t xml:space="preserve"> series A, B, HP, G, N, S,W</w:t>
            </w:r>
          </w:p>
          <w:p w14:paraId="0CD2EAB9" w14:textId="77777777" w:rsidR="00F536FC" w:rsidRPr="009141B2" w:rsidRDefault="00F536FC" w:rsidP="00F536FC">
            <w:pPr>
              <w:rPr>
                <w:lang w:val="en-US"/>
              </w:rPr>
            </w:pPr>
            <w:r w:rsidRPr="009141B2">
              <w:rPr>
                <w:lang w:val="en-US"/>
              </w:rPr>
              <w:t>ASME Module II, V, IX, VIII (Div 1 and 2)</w:t>
            </w:r>
          </w:p>
          <w:p w14:paraId="41B65CC8" w14:textId="7006AEA0" w:rsidR="00286E67" w:rsidRPr="009141B2" w:rsidRDefault="00F536FC" w:rsidP="00EA2647">
            <w:pPr>
              <w:rPr>
                <w:sz w:val="22"/>
              </w:rPr>
            </w:pPr>
            <w:r w:rsidRPr="009141B2">
              <w:t>BS 5500</w:t>
            </w:r>
          </w:p>
        </w:tc>
      </w:tr>
      <w:tr w:rsidR="009141B2" w:rsidRPr="009141B2" w14:paraId="0C63E170" w14:textId="77777777" w:rsidTr="0013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3227" w:type="dxa"/>
            <w:tcBorders>
              <w:top w:val="nil"/>
              <w:bottom w:val="nil"/>
            </w:tcBorders>
          </w:tcPr>
          <w:p w14:paraId="30DAD7FE" w14:textId="77777777" w:rsidR="00286E67" w:rsidRPr="009141B2" w:rsidRDefault="00286E67" w:rsidP="00133151">
            <w:proofErr w:type="spellStart"/>
            <w:r w:rsidRPr="009141B2">
              <w:t>Αεριαυλωτοί</w:t>
            </w:r>
            <w:proofErr w:type="spellEnd"/>
            <w:r w:rsidRPr="009141B2">
              <w:t xml:space="preserve"> Λέβητες </w:t>
            </w:r>
          </w:p>
        </w:tc>
        <w:tc>
          <w:tcPr>
            <w:tcW w:w="2422" w:type="dxa"/>
            <w:vMerge/>
            <w:tcBorders>
              <w:bottom w:val="single" w:sz="4" w:space="0" w:color="auto"/>
            </w:tcBorders>
          </w:tcPr>
          <w:p w14:paraId="569D0809" w14:textId="77777777" w:rsidR="00286E67" w:rsidRPr="009141B2" w:rsidRDefault="00286E67" w:rsidP="002A60C8">
            <w:pPr>
              <w:rPr>
                <w:sz w:val="2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14:paraId="614A1629" w14:textId="77777777" w:rsidR="00876DC9" w:rsidRPr="009141B2" w:rsidRDefault="00876DC9" w:rsidP="00876DC9">
            <w:pPr>
              <w:rPr>
                <w:sz w:val="22"/>
                <w:szCs w:val="22"/>
              </w:rPr>
            </w:pPr>
            <w:r w:rsidRPr="009141B2">
              <w:rPr>
                <w:sz w:val="22"/>
                <w:szCs w:val="22"/>
              </w:rPr>
              <w:t>ΕΛΟΤ ΕΝ 12953-1:2012</w:t>
            </w:r>
          </w:p>
          <w:p w14:paraId="72411B60" w14:textId="77777777" w:rsidR="00876DC9" w:rsidRPr="009141B2" w:rsidRDefault="00876DC9" w:rsidP="00876DC9">
            <w:pPr>
              <w:rPr>
                <w:sz w:val="22"/>
                <w:szCs w:val="22"/>
              </w:rPr>
            </w:pPr>
            <w:r w:rsidRPr="009141B2">
              <w:rPr>
                <w:sz w:val="22"/>
                <w:szCs w:val="22"/>
              </w:rPr>
              <w:t>ΕΛΟΤ ΕΝ 12953-2:2012</w:t>
            </w:r>
          </w:p>
          <w:p w14:paraId="46C43513" w14:textId="77777777" w:rsidR="00876DC9" w:rsidRPr="009141B2" w:rsidRDefault="00876DC9" w:rsidP="00876DC9">
            <w:pPr>
              <w:rPr>
                <w:sz w:val="22"/>
                <w:szCs w:val="22"/>
              </w:rPr>
            </w:pPr>
            <w:r w:rsidRPr="009141B2">
              <w:rPr>
                <w:sz w:val="22"/>
                <w:szCs w:val="22"/>
              </w:rPr>
              <w:t>ΕΛΟΤ ΕΝ 12953-3:2016</w:t>
            </w:r>
          </w:p>
          <w:p w14:paraId="7034F5D6" w14:textId="77777777" w:rsidR="00876DC9" w:rsidRPr="009141B2" w:rsidRDefault="00876DC9" w:rsidP="00876DC9">
            <w:pPr>
              <w:rPr>
                <w:sz w:val="22"/>
                <w:szCs w:val="22"/>
              </w:rPr>
            </w:pPr>
            <w:r w:rsidRPr="009141B2">
              <w:rPr>
                <w:sz w:val="22"/>
                <w:szCs w:val="22"/>
              </w:rPr>
              <w:t>ΕΛΟΤ ΕΝ 12953-4:20</w:t>
            </w:r>
            <w:r w:rsidR="0006005D" w:rsidRPr="009141B2">
              <w:rPr>
                <w:sz w:val="22"/>
                <w:szCs w:val="22"/>
              </w:rPr>
              <w:t>18</w:t>
            </w:r>
            <w:r w:rsidR="00A270C5" w:rsidRPr="009141B2">
              <w:rPr>
                <w:sz w:val="22"/>
                <w:szCs w:val="22"/>
              </w:rPr>
              <w:t xml:space="preserve"> </w:t>
            </w:r>
          </w:p>
          <w:p w14:paraId="3AC80E13" w14:textId="77777777" w:rsidR="00876DC9" w:rsidRPr="009141B2" w:rsidRDefault="00876DC9" w:rsidP="00876DC9">
            <w:pPr>
              <w:rPr>
                <w:sz w:val="22"/>
                <w:szCs w:val="22"/>
              </w:rPr>
            </w:pPr>
            <w:r w:rsidRPr="009141B2">
              <w:rPr>
                <w:sz w:val="22"/>
                <w:szCs w:val="22"/>
              </w:rPr>
              <w:t>ΕΛΟΤ ΕΝ 12953-5:20</w:t>
            </w:r>
            <w:r w:rsidR="0006005D" w:rsidRPr="009141B2">
              <w:rPr>
                <w:sz w:val="22"/>
                <w:szCs w:val="22"/>
              </w:rPr>
              <w:t>20</w:t>
            </w:r>
            <w:r w:rsidR="00A270C5" w:rsidRPr="009141B2">
              <w:rPr>
                <w:sz w:val="22"/>
                <w:szCs w:val="22"/>
              </w:rPr>
              <w:t xml:space="preserve"> </w:t>
            </w:r>
          </w:p>
          <w:p w14:paraId="27D0C825" w14:textId="77777777" w:rsidR="00876DC9" w:rsidRPr="009141B2" w:rsidRDefault="00876DC9" w:rsidP="00876DC9">
            <w:pPr>
              <w:rPr>
                <w:sz w:val="22"/>
                <w:szCs w:val="22"/>
              </w:rPr>
            </w:pPr>
            <w:r w:rsidRPr="009141B2">
              <w:rPr>
                <w:sz w:val="22"/>
                <w:szCs w:val="22"/>
              </w:rPr>
              <w:t>ΕΛΟΤ ΕΝ 12953-6:2011</w:t>
            </w:r>
          </w:p>
          <w:p w14:paraId="0F9AF3BC" w14:textId="77777777" w:rsidR="00876DC9" w:rsidRPr="009141B2" w:rsidRDefault="00876DC9" w:rsidP="00876DC9">
            <w:pPr>
              <w:rPr>
                <w:sz w:val="22"/>
                <w:szCs w:val="22"/>
              </w:rPr>
            </w:pPr>
            <w:r w:rsidRPr="009141B2">
              <w:rPr>
                <w:sz w:val="22"/>
                <w:szCs w:val="22"/>
              </w:rPr>
              <w:t>ΕΛΟΤ ΕΝ 12953-7:2002</w:t>
            </w:r>
          </w:p>
          <w:p w14:paraId="468520EE" w14:textId="77777777" w:rsidR="00876DC9" w:rsidRPr="009141B2" w:rsidRDefault="00876DC9" w:rsidP="00876DC9">
            <w:pPr>
              <w:rPr>
                <w:sz w:val="22"/>
                <w:szCs w:val="22"/>
              </w:rPr>
            </w:pPr>
            <w:r w:rsidRPr="009141B2">
              <w:rPr>
                <w:sz w:val="22"/>
                <w:szCs w:val="22"/>
              </w:rPr>
              <w:t>ΕΛΟΤ ΕΝ 12953-8:2001</w:t>
            </w:r>
          </w:p>
          <w:p w14:paraId="7C4D15B0" w14:textId="77777777" w:rsidR="00876DC9" w:rsidRPr="009141B2" w:rsidRDefault="00876DC9" w:rsidP="00876DC9">
            <w:pPr>
              <w:rPr>
                <w:sz w:val="22"/>
                <w:szCs w:val="22"/>
              </w:rPr>
            </w:pPr>
            <w:r w:rsidRPr="009141B2">
              <w:rPr>
                <w:sz w:val="22"/>
                <w:szCs w:val="22"/>
              </w:rPr>
              <w:t>ΕΛΟΤ ΕΝ 12953-9:2007</w:t>
            </w:r>
          </w:p>
          <w:p w14:paraId="3445E8DD" w14:textId="77777777" w:rsidR="00876DC9" w:rsidRPr="009141B2" w:rsidRDefault="00876DC9" w:rsidP="00876DC9">
            <w:pPr>
              <w:rPr>
                <w:sz w:val="22"/>
                <w:szCs w:val="22"/>
              </w:rPr>
            </w:pPr>
            <w:r w:rsidRPr="009141B2">
              <w:rPr>
                <w:sz w:val="22"/>
                <w:szCs w:val="22"/>
              </w:rPr>
              <w:t>ΕΛΟΤ ΕΝ 12953-10:2003*</w:t>
            </w:r>
          </w:p>
          <w:p w14:paraId="79033DB9" w14:textId="07F9BCFE" w:rsidR="00515EF2" w:rsidRPr="009141B2" w:rsidRDefault="00876DC9" w:rsidP="00416CC0">
            <w:pPr>
              <w:rPr>
                <w:sz w:val="22"/>
                <w:szCs w:val="22"/>
              </w:rPr>
            </w:pPr>
            <w:r w:rsidRPr="009141B2">
              <w:rPr>
                <w:sz w:val="22"/>
                <w:szCs w:val="22"/>
              </w:rPr>
              <w:t>ΕΛΟΤ ΕΝ 12953-12:2003</w:t>
            </w:r>
          </w:p>
        </w:tc>
      </w:tr>
      <w:tr w:rsidR="009141B2" w:rsidRPr="009141B2" w14:paraId="29AB1F3B" w14:textId="77777777" w:rsidTr="0013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3227" w:type="dxa"/>
            <w:tcBorders>
              <w:top w:val="nil"/>
            </w:tcBorders>
          </w:tcPr>
          <w:p w14:paraId="6ECC49A5" w14:textId="77777777" w:rsidR="00286E67" w:rsidRPr="009141B2" w:rsidRDefault="00286E67" w:rsidP="00133151">
            <w:proofErr w:type="spellStart"/>
            <w:r w:rsidRPr="009141B2">
              <w:t>Υδραυλωτοί</w:t>
            </w:r>
            <w:proofErr w:type="spellEnd"/>
            <w:r w:rsidRPr="009141B2">
              <w:t xml:space="preserve"> Λέβητες </w:t>
            </w:r>
          </w:p>
        </w:tc>
        <w:tc>
          <w:tcPr>
            <w:tcW w:w="2422" w:type="dxa"/>
            <w:vMerge/>
            <w:tcBorders>
              <w:bottom w:val="single" w:sz="4" w:space="0" w:color="auto"/>
            </w:tcBorders>
          </w:tcPr>
          <w:p w14:paraId="2E32357B" w14:textId="77777777" w:rsidR="00286E67" w:rsidRPr="009141B2" w:rsidRDefault="00286E67" w:rsidP="002A60C8">
            <w:pPr>
              <w:rPr>
                <w:sz w:val="22"/>
              </w:rPr>
            </w:pPr>
          </w:p>
        </w:tc>
        <w:tc>
          <w:tcPr>
            <w:tcW w:w="4562" w:type="dxa"/>
            <w:tcBorders>
              <w:top w:val="nil"/>
            </w:tcBorders>
          </w:tcPr>
          <w:p w14:paraId="573A70F2" w14:textId="77777777" w:rsidR="008418AF" w:rsidRPr="009141B2" w:rsidRDefault="008418AF" w:rsidP="008418AF">
            <w:pPr>
              <w:rPr>
                <w:sz w:val="22"/>
              </w:rPr>
            </w:pPr>
            <w:r w:rsidRPr="009141B2">
              <w:rPr>
                <w:sz w:val="22"/>
              </w:rPr>
              <w:t>ΕΛΟΤ ΕΝ 12952-1:2015</w:t>
            </w:r>
          </w:p>
          <w:p w14:paraId="780BD5C4" w14:textId="77777777" w:rsidR="008418AF" w:rsidRPr="009141B2" w:rsidRDefault="008418AF" w:rsidP="008418AF">
            <w:pPr>
              <w:rPr>
                <w:sz w:val="22"/>
              </w:rPr>
            </w:pPr>
            <w:r w:rsidRPr="009141B2">
              <w:rPr>
                <w:sz w:val="22"/>
              </w:rPr>
              <w:t>ΕΛΟΤ ΕΝ 12952-2:2011</w:t>
            </w:r>
          </w:p>
          <w:p w14:paraId="7914C8F2" w14:textId="77777777" w:rsidR="008418AF" w:rsidRPr="009141B2" w:rsidRDefault="008418AF" w:rsidP="008418AF">
            <w:pPr>
              <w:rPr>
                <w:sz w:val="22"/>
              </w:rPr>
            </w:pPr>
            <w:r w:rsidRPr="009141B2">
              <w:rPr>
                <w:sz w:val="22"/>
              </w:rPr>
              <w:t>ΕΛΟΤ ΕΝ 12952-3:2011</w:t>
            </w:r>
          </w:p>
          <w:p w14:paraId="2D6DD8C9" w14:textId="77777777" w:rsidR="008418AF" w:rsidRPr="009141B2" w:rsidRDefault="008418AF" w:rsidP="008418AF">
            <w:pPr>
              <w:rPr>
                <w:sz w:val="22"/>
              </w:rPr>
            </w:pPr>
            <w:r w:rsidRPr="009141B2">
              <w:rPr>
                <w:sz w:val="22"/>
              </w:rPr>
              <w:t>ΕΛΟΤ ΕΝ 12952-4:2011</w:t>
            </w:r>
          </w:p>
          <w:p w14:paraId="6A226E02" w14:textId="77777777" w:rsidR="008418AF" w:rsidRPr="009141B2" w:rsidRDefault="008418AF" w:rsidP="008418AF">
            <w:pPr>
              <w:rPr>
                <w:sz w:val="22"/>
              </w:rPr>
            </w:pPr>
            <w:r w:rsidRPr="009141B2">
              <w:rPr>
                <w:sz w:val="22"/>
              </w:rPr>
              <w:t>ΕΛΟΤ ΕΝ 12952-5:2011</w:t>
            </w:r>
          </w:p>
          <w:p w14:paraId="45E33E82" w14:textId="77777777" w:rsidR="008418AF" w:rsidRPr="009141B2" w:rsidRDefault="008418AF" w:rsidP="008418AF">
            <w:pPr>
              <w:rPr>
                <w:sz w:val="22"/>
              </w:rPr>
            </w:pPr>
            <w:r w:rsidRPr="009141B2">
              <w:rPr>
                <w:sz w:val="22"/>
              </w:rPr>
              <w:t>ΕΛΟΤ ΕΝ 12952-6:2011</w:t>
            </w:r>
          </w:p>
          <w:p w14:paraId="39E1DDC4" w14:textId="77777777" w:rsidR="008418AF" w:rsidRPr="009141B2" w:rsidRDefault="008418AF" w:rsidP="008418AF">
            <w:pPr>
              <w:rPr>
                <w:sz w:val="22"/>
              </w:rPr>
            </w:pPr>
            <w:r w:rsidRPr="009141B2">
              <w:rPr>
                <w:sz w:val="22"/>
              </w:rPr>
              <w:t>ΕΛΟΤ ΕΝ 12952-7:2012</w:t>
            </w:r>
          </w:p>
          <w:p w14:paraId="29056832" w14:textId="77777777" w:rsidR="008418AF" w:rsidRPr="009141B2" w:rsidRDefault="008418AF" w:rsidP="008418AF">
            <w:pPr>
              <w:rPr>
                <w:sz w:val="22"/>
              </w:rPr>
            </w:pPr>
            <w:r w:rsidRPr="009141B2">
              <w:rPr>
                <w:sz w:val="22"/>
              </w:rPr>
              <w:t>ΕΛΟΤ ΕΝ 12952-8:2002</w:t>
            </w:r>
          </w:p>
          <w:p w14:paraId="4F7AFE49" w14:textId="77777777" w:rsidR="008418AF" w:rsidRPr="009141B2" w:rsidRDefault="008418AF" w:rsidP="008418AF">
            <w:pPr>
              <w:rPr>
                <w:sz w:val="22"/>
              </w:rPr>
            </w:pPr>
            <w:r w:rsidRPr="009141B2">
              <w:rPr>
                <w:sz w:val="22"/>
              </w:rPr>
              <w:t>ΕΛΟΤ ΕΝ 12952-9:2002</w:t>
            </w:r>
          </w:p>
          <w:p w14:paraId="3C7A123B" w14:textId="77777777" w:rsidR="008418AF" w:rsidRPr="009141B2" w:rsidRDefault="008418AF" w:rsidP="008418AF">
            <w:pPr>
              <w:rPr>
                <w:sz w:val="22"/>
              </w:rPr>
            </w:pPr>
            <w:r w:rsidRPr="009141B2">
              <w:rPr>
                <w:sz w:val="22"/>
              </w:rPr>
              <w:t>ΕΛΟΤ ΕΝ 12952-10:2002</w:t>
            </w:r>
          </w:p>
          <w:p w14:paraId="321A47DD" w14:textId="77777777" w:rsidR="008418AF" w:rsidRPr="009141B2" w:rsidRDefault="008418AF" w:rsidP="008418AF">
            <w:pPr>
              <w:rPr>
                <w:sz w:val="22"/>
              </w:rPr>
            </w:pPr>
            <w:r w:rsidRPr="009141B2">
              <w:rPr>
                <w:sz w:val="22"/>
              </w:rPr>
              <w:t>ΕΛΟΤ ΕΝ 12952-11:2007</w:t>
            </w:r>
          </w:p>
          <w:p w14:paraId="3543A860" w14:textId="77777777" w:rsidR="008418AF" w:rsidRPr="009141B2" w:rsidRDefault="008418AF" w:rsidP="008418AF">
            <w:pPr>
              <w:rPr>
                <w:sz w:val="22"/>
              </w:rPr>
            </w:pPr>
            <w:r w:rsidRPr="009141B2">
              <w:rPr>
                <w:sz w:val="22"/>
              </w:rPr>
              <w:t>ΕΛΟΤ ΕΝ 12952-12:2003</w:t>
            </w:r>
          </w:p>
          <w:p w14:paraId="7F9F4276" w14:textId="77777777" w:rsidR="008418AF" w:rsidRPr="009141B2" w:rsidRDefault="008418AF" w:rsidP="008418AF">
            <w:pPr>
              <w:rPr>
                <w:sz w:val="22"/>
              </w:rPr>
            </w:pPr>
            <w:r w:rsidRPr="009141B2">
              <w:rPr>
                <w:sz w:val="22"/>
              </w:rPr>
              <w:t>ΕΛΟΤ ΕΝ 12952-13:2003</w:t>
            </w:r>
          </w:p>
          <w:p w14:paraId="1BC5B609" w14:textId="77777777" w:rsidR="008418AF" w:rsidRPr="009141B2" w:rsidRDefault="008418AF" w:rsidP="008418AF">
            <w:pPr>
              <w:rPr>
                <w:sz w:val="22"/>
              </w:rPr>
            </w:pPr>
            <w:r w:rsidRPr="009141B2">
              <w:rPr>
                <w:sz w:val="22"/>
              </w:rPr>
              <w:t>ΕΛΟΤ ΕΝ 12952-14:2004</w:t>
            </w:r>
          </w:p>
          <w:p w14:paraId="0AE532D7" w14:textId="77777777" w:rsidR="008418AF" w:rsidRPr="009141B2" w:rsidRDefault="008418AF" w:rsidP="008418AF">
            <w:pPr>
              <w:rPr>
                <w:sz w:val="22"/>
              </w:rPr>
            </w:pPr>
            <w:r w:rsidRPr="009141B2">
              <w:rPr>
                <w:sz w:val="22"/>
              </w:rPr>
              <w:t>ΕΛΟΤ ΕΝ 12952-16:2002</w:t>
            </w:r>
          </w:p>
          <w:p w14:paraId="15DC2518" w14:textId="77777777" w:rsidR="008418AF" w:rsidRPr="009141B2" w:rsidRDefault="008418AF" w:rsidP="008418AF">
            <w:pPr>
              <w:rPr>
                <w:sz w:val="22"/>
              </w:rPr>
            </w:pPr>
            <w:r w:rsidRPr="009141B2">
              <w:rPr>
                <w:sz w:val="22"/>
              </w:rPr>
              <w:t>CR ΕΝ 12952-17:2002</w:t>
            </w:r>
          </w:p>
          <w:p w14:paraId="3987CC08" w14:textId="6228D3FA" w:rsidR="00306758" w:rsidRPr="009141B2" w:rsidRDefault="008418AF" w:rsidP="00550E49">
            <w:pPr>
              <w:rPr>
                <w:sz w:val="22"/>
              </w:rPr>
            </w:pPr>
            <w:r w:rsidRPr="009141B2">
              <w:rPr>
                <w:sz w:val="22"/>
              </w:rPr>
              <w:t>ΕΛΟΤ ΕΝ 12952-18:2012</w:t>
            </w:r>
          </w:p>
        </w:tc>
      </w:tr>
      <w:tr w:rsidR="000716A7" w:rsidRPr="000716A7" w14:paraId="0758378A" w14:textId="77777777" w:rsidTr="0013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3227" w:type="dxa"/>
            <w:tcBorders>
              <w:bottom w:val="nil"/>
            </w:tcBorders>
          </w:tcPr>
          <w:p w14:paraId="788C4CFD" w14:textId="4993537A" w:rsidR="000716A7" w:rsidRPr="009141B2" w:rsidRDefault="000716A7" w:rsidP="000716A7">
            <w:pPr>
              <w:rPr>
                <w:i/>
              </w:rPr>
            </w:pPr>
            <w:r w:rsidRPr="000716A7">
              <w:rPr>
                <w:b/>
                <w:sz w:val="22"/>
              </w:rPr>
              <w:lastRenderedPageBreak/>
              <w:t>Προϊόντα ή Οικογένεια Προϊόντων /Σκοπούμενη Χρήση</w:t>
            </w:r>
          </w:p>
        </w:tc>
        <w:tc>
          <w:tcPr>
            <w:tcW w:w="2422" w:type="dxa"/>
          </w:tcPr>
          <w:p w14:paraId="39726F7C" w14:textId="60C72AA4" w:rsidR="000716A7" w:rsidRPr="009141B2" w:rsidRDefault="000716A7" w:rsidP="000716A7">
            <w:pPr>
              <w:pStyle w:val="20"/>
              <w:jc w:val="left"/>
              <w:rPr>
                <w:sz w:val="20"/>
                <w:u w:val="none"/>
              </w:rPr>
            </w:pPr>
            <w:r w:rsidRPr="000716A7">
              <w:rPr>
                <w:b/>
                <w:sz w:val="22"/>
                <w:u w:val="none"/>
              </w:rPr>
              <w:t>Διαδικασία/</w:t>
            </w:r>
            <w:r w:rsidRPr="000716A7">
              <w:rPr>
                <w:b/>
                <w:sz w:val="22"/>
                <w:u w:val="none"/>
                <w:lang w:val="en-US"/>
              </w:rPr>
              <w:t xml:space="preserve"> </w:t>
            </w:r>
            <w:r w:rsidRPr="000716A7">
              <w:rPr>
                <w:b/>
                <w:sz w:val="22"/>
                <w:u w:val="none"/>
              </w:rPr>
              <w:t>Τύπος</w:t>
            </w:r>
            <w:r w:rsidRPr="000716A7">
              <w:rPr>
                <w:b/>
                <w:sz w:val="22"/>
                <w:u w:val="none"/>
                <w:lang w:val="en-US"/>
              </w:rPr>
              <w:t xml:space="preserve"> </w:t>
            </w:r>
            <w:r w:rsidRPr="000716A7">
              <w:rPr>
                <w:b/>
                <w:sz w:val="22"/>
                <w:u w:val="none"/>
              </w:rPr>
              <w:t>του Ελέγχου</w:t>
            </w:r>
          </w:p>
        </w:tc>
        <w:tc>
          <w:tcPr>
            <w:tcW w:w="4562" w:type="dxa"/>
            <w:tcBorders>
              <w:bottom w:val="nil"/>
            </w:tcBorders>
          </w:tcPr>
          <w:p w14:paraId="762BBF56" w14:textId="259D664E" w:rsidR="000716A7" w:rsidRPr="009141B2" w:rsidRDefault="000716A7" w:rsidP="000716A7">
            <w:r w:rsidRPr="000716A7">
              <w:rPr>
                <w:b/>
                <w:sz w:val="22"/>
                <w:szCs w:val="22"/>
              </w:rPr>
              <w:t>Παραρτήματα , Τμήματα, Άρθρα , Ενότητες της Οδηγίας/ Πρότυπα/ Κανονισμοί/ Εσωτερικές Διαδικασίες</w:t>
            </w:r>
          </w:p>
        </w:tc>
      </w:tr>
      <w:tr w:rsidR="000716A7" w:rsidRPr="001D48A3" w14:paraId="3055889C" w14:textId="77777777" w:rsidTr="0013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3227" w:type="dxa"/>
            <w:tcBorders>
              <w:bottom w:val="nil"/>
            </w:tcBorders>
          </w:tcPr>
          <w:p w14:paraId="6355F706" w14:textId="77777777" w:rsidR="000716A7" w:rsidRPr="009141B2" w:rsidRDefault="000716A7" w:rsidP="000716A7">
            <w:pPr>
              <w:rPr>
                <w:i/>
              </w:rPr>
            </w:pPr>
            <w:r w:rsidRPr="009141B2">
              <w:rPr>
                <w:i/>
              </w:rPr>
              <w:t xml:space="preserve">Εξοπλισμός υπό πίεση </w:t>
            </w:r>
          </w:p>
          <w:p w14:paraId="73F29457" w14:textId="77777777" w:rsidR="000716A7" w:rsidRPr="009141B2" w:rsidRDefault="000716A7" w:rsidP="000716A7">
            <w:pPr>
              <w:rPr>
                <w:i/>
                <w:sz w:val="22"/>
              </w:rPr>
            </w:pPr>
          </w:p>
          <w:p w14:paraId="3C31D4C7" w14:textId="77777777" w:rsidR="000716A7" w:rsidRPr="009141B2" w:rsidRDefault="000716A7" w:rsidP="000716A7">
            <w:pPr>
              <w:rPr>
                <w:sz w:val="22"/>
              </w:rPr>
            </w:pPr>
          </w:p>
          <w:p w14:paraId="5EBCA3D8" w14:textId="77777777" w:rsidR="000716A7" w:rsidRPr="009141B2" w:rsidRDefault="000716A7" w:rsidP="000716A7">
            <w:pPr>
              <w:rPr>
                <w:sz w:val="22"/>
              </w:rPr>
            </w:pPr>
          </w:p>
          <w:p w14:paraId="05E66F3D" w14:textId="77777777" w:rsidR="000716A7" w:rsidRPr="009141B2" w:rsidRDefault="000716A7" w:rsidP="000716A7">
            <w:pPr>
              <w:rPr>
                <w:sz w:val="22"/>
              </w:rPr>
            </w:pPr>
            <w:r w:rsidRPr="009141B2">
              <w:rPr>
                <w:sz w:val="22"/>
              </w:rPr>
              <w:t>Κατηγορία 1, Ομάδα 1.3,</w:t>
            </w:r>
          </w:p>
          <w:p w14:paraId="74461B7F" w14:textId="77777777" w:rsidR="000716A7" w:rsidRPr="009141B2" w:rsidRDefault="000716A7" w:rsidP="000716A7">
            <w:pPr>
              <w:rPr>
                <w:sz w:val="22"/>
              </w:rPr>
            </w:pPr>
            <w:r w:rsidRPr="009141B2">
              <w:rPr>
                <w:sz w:val="22"/>
              </w:rPr>
              <w:t xml:space="preserve">Σωληνώσεις </w:t>
            </w:r>
          </w:p>
          <w:p w14:paraId="4099DB03" w14:textId="77777777" w:rsidR="000716A7" w:rsidRPr="009141B2" w:rsidRDefault="000716A7" w:rsidP="000716A7">
            <w:pPr>
              <w:rPr>
                <w:sz w:val="22"/>
              </w:rPr>
            </w:pPr>
          </w:p>
          <w:p w14:paraId="6973CFF0" w14:textId="77777777" w:rsidR="000716A7" w:rsidRPr="009141B2" w:rsidRDefault="000716A7" w:rsidP="000716A7">
            <w:pPr>
              <w:rPr>
                <w:sz w:val="22"/>
              </w:rPr>
            </w:pPr>
            <w:r w:rsidRPr="009141B2">
              <w:rPr>
                <w:sz w:val="22"/>
              </w:rPr>
              <w:t>Υποομάδες 1.3.1, 1.3.2</w:t>
            </w:r>
          </w:p>
          <w:p w14:paraId="1AFD1FD4" w14:textId="77777777" w:rsidR="000716A7" w:rsidRPr="009141B2" w:rsidRDefault="000716A7" w:rsidP="000716A7">
            <w:pPr>
              <w:rPr>
                <w:sz w:val="22"/>
              </w:rPr>
            </w:pPr>
            <w:r w:rsidRPr="009141B2">
              <w:rPr>
                <w:sz w:val="22"/>
              </w:rPr>
              <w:t xml:space="preserve">Μεταλλικές σωληνώσεις με περιεχόμενο υγρά ή αέρια ή υγροποιημένα αέρια ή αέρια </w:t>
            </w:r>
            <w:proofErr w:type="spellStart"/>
            <w:r w:rsidRPr="009141B2">
              <w:rPr>
                <w:sz w:val="22"/>
              </w:rPr>
              <w:t>διαλελυμένα</w:t>
            </w:r>
            <w:proofErr w:type="spellEnd"/>
          </w:p>
          <w:p w14:paraId="7BBAC23B" w14:textId="77777777" w:rsidR="000716A7" w:rsidRPr="009141B2" w:rsidRDefault="000716A7" w:rsidP="000716A7">
            <w:pPr>
              <w:rPr>
                <w:sz w:val="22"/>
              </w:rPr>
            </w:pPr>
          </w:p>
          <w:p w14:paraId="46BA56CE" w14:textId="77777777" w:rsidR="000716A7" w:rsidRPr="009141B2" w:rsidRDefault="000716A7" w:rsidP="000716A7">
            <w:pPr>
              <w:rPr>
                <w:i/>
                <w:sz w:val="22"/>
              </w:rPr>
            </w:pPr>
            <w:r w:rsidRPr="009141B2">
              <w:rPr>
                <w:sz w:val="22"/>
              </w:rPr>
              <w:t>1.3.3 Πλαστικές σωληνώσεις</w:t>
            </w:r>
          </w:p>
        </w:tc>
        <w:tc>
          <w:tcPr>
            <w:tcW w:w="2422" w:type="dxa"/>
            <w:vMerge w:val="restart"/>
          </w:tcPr>
          <w:p w14:paraId="0ABC4408" w14:textId="239559A0" w:rsidR="000716A7" w:rsidRPr="000716A7" w:rsidRDefault="000716A7" w:rsidP="000716A7">
            <w:pPr>
              <w:pStyle w:val="20"/>
              <w:jc w:val="left"/>
              <w:rPr>
                <w:sz w:val="22"/>
                <w:u w:val="none"/>
              </w:rPr>
            </w:pPr>
            <w:r w:rsidRPr="009141B2">
              <w:rPr>
                <w:sz w:val="20"/>
                <w:u w:val="none"/>
              </w:rPr>
              <w:t xml:space="preserve">Εσωτερικός έλεγχος παραγωγής και υπό εποπτεία έλεγχοι εξοπλισμού υπό πίεση κατά τυχαία διαστήματα, Παράρτημα ΙΙΙ, Ενότητα Α2, </w:t>
            </w:r>
            <w:r w:rsidRPr="009141B2">
              <w:rPr>
                <w:sz w:val="20"/>
                <w:u w:val="none"/>
                <w:lang w:val="en-US"/>
              </w:rPr>
              <w:t>MODULE</w:t>
            </w:r>
            <w:r w:rsidRPr="009141B2">
              <w:rPr>
                <w:sz w:val="20"/>
                <w:u w:val="none"/>
              </w:rPr>
              <w:t xml:space="preserve"> </w:t>
            </w:r>
            <w:r w:rsidRPr="009141B2">
              <w:rPr>
                <w:sz w:val="20"/>
                <w:u w:val="none"/>
                <w:lang w:val="en-US"/>
              </w:rPr>
              <w:t>A</w:t>
            </w:r>
            <w:r w:rsidRPr="009141B2">
              <w:rPr>
                <w:sz w:val="20"/>
                <w:u w:val="none"/>
              </w:rPr>
              <w:t>2</w:t>
            </w:r>
          </w:p>
        </w:tc>
        <w:tc>
          <w:tcPr>
            <w:tcW w:w="4562" w:type="dxa"/>
            <w:tcBorders>
              <w:bottom w:val="nil"/>
            </w:tcBorders>
          </w:tcPr>
          <w:p w14:paraId="738A973B" w14:textId="77777777" w:rsidR="000716A7" w:rsidRPr="009141B2" w:rsidRDefault="000716A7" w:rsidP="000716A7">
            <w:r w:rsidRPr="009141B2">
              <w:t>Οδηγία 2014/68/ΕΕ</w:t>
            </w:r>
          </w:p>
          <w:p w14:paraId="26D8B8B5" w14:textId="77777777" w:rsidR="000716A7" w:rsidRPr="009141B2" w:rsidRDefault="000716A7" w:rsidP="000716A7">
            <w:r w:rsidRPr="009141B2">
              <w:t xml:space="preserve">Υ.Α </w:t>
            </w:r>
            <w:proofErr w:type="spellStart"/>
            <w:r w:rsidRPr="009141B2">
              <w:t>Αρ</w:t>
            </w:r>
            <w:proofErr w:type="spellEnd"/>
            <w:r w:rsidRPr="009141B2">
              <w:t>. οικ. 74124/ΔΤΒΝ 1431 /2016</w:t>
            </w:r>
          </w:p>
          <w:p w14:paraId="6332BE69" w14:textId="77777777" w:rsidR="000716A7" w:rsidRPr="009141B2" w:rsidRDefault="000716A7" w:rsidP="000716A7">
            <w:r w:rsidRPr="009141B2">
              <w:t>(ΦΕΚ 2278/Β/2016)</w:t>
            </w:r>
          </w:p>
          <w:p w14:paraId="2CBFA700" w14:textId="77777777" w:rsidR="000716A7" w:rsidRPr="009141B2" w:rsidRDefault="000716A7" w:rsidP="000716A7">
            <w:pPr>
              <w:rPr>
                <w:i/>
                <w:sz w:val="22"/>
              </w:rPr>
            </w:pPr>
          </w:p>
          <w:p w14:paraId="4F767135" w14:textId="77777777" w:rsidR="000716A7" w:rsidRPr="009141B2" w:rsidRDefault="000716A7" w:rsidP="000716A7">
            <w:pPr>
              <w:rPr>
                <w:sz w:val="22"/>
              </w:rPr>
            </w:pPr>
            <w:r w:rsidRPr="009141B2">
              <w:rPr>
                <w:sz w:val="22"/>
              </w:rPr>
              <w:t>ΕΛΟΤ ΕΝ 13480-1:2017+</w:t>
            </w:r>
            <w:r w:rsidRPr="009141B2">
              <w:rPr>
                <w:sz w:val="22"/>
                <w:lang w:val="en-US"/>
              </w:rPr>
              <w:t>A</w:t>
            </w:r>
            <w:r w:rsidRPr="009141B2">
              <w:rPr>
                <w:sz w:val="22"/>
              </w:rPr>
              <w:t>1:2019</w:t>
            </w:r>
          </w:p>
          <w:p w14:paraId="0DE1DFAA" w14:textId="77777777" w:rsidR="000716A7" w:rsidRPr="009141B2" w:rsidRDefault="000716A7" w:rsidP="000716A7">
            <w:pPr>
              <w:rPr>
                <w:sz w:val="22"/>
              </w:rPr>
            </w:pPr>
            <w:r w:rsidRPr="009141B2">
              <w:rPr>
                <w:sz w:val="22"/>
              </w:rPr>
              <w:t>ΕΛΟΤ ΕΝ 13480-2:2017+</w:t>
            </w:r>
            <w:r w:rsidRPr="009141B2">
              <w:rPr>
                <w:sz w:val="22"/>
                <w:lang w:val="en-US"/>
              </w:rPr>
              <w:t>A</w:t>
            </w:r>
            <w:r w:rsidRPr="009141B2">
              <w:rPr>
                <w:sz w:val="22"/>
              </w:rPr>
              <w:t>3:2018</w:t>
            </w:r>
          </w:p>
          <w:p w14:paraId="2D4E3555" w14:textId="77777777" w:rsidR="000716A7" w:rsidRPr="009141B2" w:rsidRDefault="000716A7" w:rsidP="000716A7">
            <w:pPr>
              <w:rPr>
                <w:sz w:val="22"/>
              </w:rPr>
            </w:pPr>
            <w:r w:rsidRPr="009141B2">
              <w:rPr>
                <w:sz w:val="22"/>
              </w:rPr>
              <w:t>ΕΛΟΤ ΕΝ 13480-3:2017</w:t>
            </w:r>
          </w:p>
          <w:p w14:paraId="2C60B6AD" w14:textId="77777777" w:rsidR="000716A7" w:rsidRPr="009141B2" w:rsidRDefault="000716A7" w:rsidP="000716A7">
            <w:pPr>
              <w:rPr>
                <w:sz w:val="22"/>
              </w:rPr>
            </w:pPr>
            <w:r w:rsidRPr="009141B2">
              <w:rPr>
                <w:sz w:val="22"/>
              </w:rPr>
              <w:t>ΕΛΟΤ ΕΝ 13480-4:2017</w:t>
            </w:r>
          </w:p>
          <w:p w14:paraId="154CD88D" w14:textId="77777777" w:rsidR="000716A7" w:rsidRPr="009141B2" w:rsidRDefault="000716A7" w:rsidP="000716A7">
            <w:pPr>
              <w:rPr>
                <w:sz w:val="22"/>
              </w:rPr>
            </w:pPr>
            <w:r w:rsidRPr="009141B2">
              <w:rPr>
                <w:sz w:val="22"/>
              </w:rPr>
              <w:t>ΕΛΟΤ ΕΝ 13480-5:2017 +</w:t>
            </w:r>
            <w:r w:rsidRPr="009141B2">
              <w:rPr>
                <w:sz w:val="22"/>
                <w:lang w:val="en-US"/>
              </w:rPr>
              <w:t>A</w:t>
            </w:r>
            <w:r w:rsidRPr="009141B2">
              <w:rPr>
                <w:sz w:val="22"/>
              </w:rPr>
              <w:t>1:2019</w:t>
            </w:r>
          </w:p>
          <w:p w14:paraId="401C5A8F" w14:textId="77777777" w:rsidR="000716A7" w:rsidRPr="009141B2" w:rsidRDefault="000716A7" w:rsidP="000716A7">
            <w:pPr>
              <w:rPr>
                <w:sz w:val="22"/>
                <w:lang w:val="en-US"/>
              </w:rPr>
            </w:pPr>
            <w:r w:rsidRPr="009141B2">
              <w:rPr>
                <w:sz w:val="22"/>
              </w:rPr>
              <w:t>ΕΛΟΤ</w:t>
            </w:r>
            <w:r w:rsidRPr="009141B2">
              <w:rPr>
                <w:sz w:val="22"/>
                <w:lang w:val="en-US"/>
              </w:rPr>
              <w:t xml:space="preserve"> </w:t>
            </w:r>
            <w:r w:rsidRPr="009141B2">
              <w:rPr>
                <w:sz w:val="22"/>
              </w:rPr>
              <w:t>ΕΝ</w:t>
            </w:r>
            <w:r w:rsidRPr="009141B2">
              <w:rPr>
                <w:sz w:val="22"/>
                <w:lang w:val="en-US"/>
              </w:rPr>
              <w:t xml:space="preserve"> 13480-6:2017 +A1:2019</w:t>
            </w:r>
          </w:p>
          <w:p w14:paraId="1ACB08C7" w14:textId="77777777" w:rsidR="000716A7" w:rsidRPr="009141B2" w:rsidRDefault="000716A7" w:rsidP="000716A7">
            <w:pPr>
              <w:rPr>
                <w:sz w:val="22"/>
                <w:lang w:val="en-US"/>
              </w:rPr>
            </w:pPr>
            <w:r w:rsidRPr="009141B2">
              <w:rPr>
                <w:sz w:val="22"/>
                <w:lang w:val="en-US"/>
              </w:rPr>
              <w:t>PD CEN/TR 13480-7:2017</w:t>
            </w:r>
          </w:p>
          <w:p w14:paraId="7A1C7230" w14:textId="08F8A4A5" w:rsidR="000716A7" w:rsidRPr="009141B2" w:rsidRDefault="000716A7" w:rsidP="000716A7">
            <w:pPr>
              <w:rPr>
                <w:sz w:val="22"/>
                <w:lang w:val="en-US"/>
              </w:rPr>
            </w:pPr>
            <w:r w:rsidRPr="009141B2">
              <w:rPr>
                <w:sz w:val="22"/>
                <w:lang w:val="en-US"/>
              </w:rPr>
              <w:t>ASME B31.1:2016*, ASME B31.3:2018*</w:t>
            </w:r>
            <w:r>
              <w:rPr>
                <w:sz w:val="22"/>
                <w:lang w:val="en-US"/>
              </w:rPr>
              <w:t xml:space="preserve"> </w:t>
            </w:r>
            <w:r w:rsidRPr="009141B2">
              <w:rPr>
                <w:sz w:val="22"/>
                <w:lang w:val="en-US"/>
              </w:rPr>
              <w:t>ASME B31.4:2019*, ASME B31.8:2018*</w:t>
            </w:r>
          </w:p>
        </w:tc>
      </w:tr>
      <w:tr w:rsidR="000716A7" w:rsidRPr="009141B2" w14:paraId="28A816F0" w14:textId="77777777" w:rsidTr="0013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3227" w:type="dxa"/>
            <w:tcBorders>
              <w:top w:val="nil"/>
            </w:tcBorders>
          </w:tcPr>
          <w:p w14:paraId="5C66952C" w14:textId="77777777" w:rsidR="000716A7" w:rsidRPr="009141B2" w:rsidRDefault="000716A7" w:rsidP="000716A7">
            <w:proofErr w:type="spellStart"/>
            <w:r w:rsidRPr="009141B2">
              <w:t>Κρυογενικά</w:t>
            </w:r>
            <w:proofErr w:type="spellEnd"/>
            <w:r w:rsidRPr="009141B2">
              <w:t xml:space="preserve"> δοχεία</w:t>
            </w:r>
          </w:p>
        </w:tc>
        <w:tc>
          <w:tcPr>
            <w:tcW w:w="2422" w:type="dxa"/>
            <w:vMerge/>
          </w:tcPr>
          <w:p w14:paraId="6675A448" w14:textId="77777777" w:rsidR="000716A7" w:rsidRPr="009141B2" w:rsidRDefault="000716A7" w:rsidP="000716A7">
            <w:pPr>
              <w:rPr>
                <w:i/>
                <w:sz w:val="22"/>
              </w:rPr>
            </w:pPr>
          </w:p>
        </w:tc>
        <w:tc>
          <w:tcPr>
            <w:tcW w:w="4562" w:type="dxa"/>
            <w:tcBorders>
              <w:top w:val="nil"/>
            </w:tcBorders>
          </w:tcPr>
          <w:p w14:paraId="4A2C3C31" w14:textId="77777777" w:rsidR="000716A7" w:rsidRPr="009141B2" w:rsidRDefault="000716A7" w:rsidP="000716A7">
            <w:pPr>
              <w:rPr>
                <w:sz w:val="22"/>
              </w:rPr>
            </w:pPr>
            <w:r w:rsidRPr="009141B2">
              <w:rPr>
                <w:sz w:val="22"/>
              </w:rPr>
              <w:t>ΕΛΟΤ ΕΝ 13458-1:2002</w:t>
            </w:r>
          </w:p>
          <w:p w14:paraId="198BF0F8" w14:textId="4E56DF47" w:rsidR="000716A7" w:rsidRPr="009141B2" w:rsidRDefault="000716A7" w:rsidP="000716A7">
            <w:r w:rsidRPr="009141B2">
              <w:rPr>
                <w:sz w:val="22"/>
              </w:rPr>
              <w:t>ΕΛΟΤ ΕΝ 13458-2:2002</w:t>
            </w:r>
          </w:p>
        </w:tc>
      </w:tr>
      <w:tr w:rsidR="000716A7" w:rsidRPr="009141B2" w14:paraId="3E40940D" w14:textId="77777777" w:rsidTr="0013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3227" w:type="dxa"/>
          </w:tcPr>
          <w:p w14:paraId="5384BB8B" w14:textId="77777777" w:rsidR="000716A7" w:rsidRPr="009141B2" w:rsidRDefault="000716A7" w:rsidP="000716A7">
            <w:pPr>
              <w:rPr>
                <w:i/>
              </w:rPr>
            </w:pPr>
            <w:r w:rsidRPr="009141B2">
              <w:rPr>
                <w:i/>
              </w:rPr>
              <w:t xml:space="preserve">Εξοπλισμός υπό πίεση </w:t>
            </w:r>
          </w:p>
          <w:p w14:paraId="261BB2D7" w14:textId="77777777" w:rsidR="000716A7" w:rsidRPr="009141B2" w:rsidRDefault="000716A7" w:rsidP="000716A7"/>
          <w:p w14:paraId="0FA8B8CD" w14:textId="77777777" w:rsidR="000716A7" w:rsidRPr="009141B2" w:rsidRDefault="000716A7" w:rsidP="000716A7"/>
          <w:p w14:paraId="1012687A" w14:textId="77777777" w:rsidR="000716A7" w:rsidRPr="009141B2" w:rsidRDefault="000716A7" w:rsidP="000716A7"/>
          <w:p w14:paraId="17547C65" w14:textId="08843471" w:rsidR="000716A7" w:rsidRPr="009141B2" w:rsidRDefault="000716A7" w:rsidP="000716A7">
            <w:pPr>
              <w:ind w:right="-108"/>
            </w:pPr>
            <w:r w:rsidRPr="009141B2">
              <w:t>1.Καταλληλότητα και έγκριση των διαδικασιών μόνιμων συγκολλήσεων</w:t>
            </w:r>
          </w:p>
        </w:tc>
        <w:tc>
          <w:tcPr>
            <w:tcW w:w="2422" w:type="dxa"/>
          </w:tcPr>
          <w:p w14:paraId="206FBECB" w14:textId="77777777" w:rsidR="000716A7" w:rsidRPr="009141B2" w:rsidRDefault="000716A7" w:rsidP="000716A7">
            <w:r w:rsidRPr="009141B2">
              <w:t>Έγκριση μεθόδων μόνιμης συγκόλλησης</w:t>
            </w:r>
          </w:p>
          <w:p w14:paraId="264BC950" w14:textId="2BF62293" w:rsidR="000716A7" w:rsidRPr="009141B2" w:rsidRDefault="000716A7" w:rsidP="000716A7">
            <w:pPr>
              <w:rPr>
                <w:sz w:val="22"/>
              </w:rPr>
            </w:pPr>
            <w:r w:rsidRPr="009141B2">
              <w:t>Παράρτημα I, παρ.3.1.2</w:t>
            </w:r>
          </w:p>
        </w:tc>
        <w:tc>
          <w:tcPr>
            <w:tcW w:w="4562" w:type="dxa"/>
          </w:tcPr>
          <w:p w14:paraId="4476D89B" w14:textId="77777777" w:rsidR="000716A7" w:rsidRPr="009141B2" w:rsidRDefault="000716A7" w:rsidP="000716A7">
            <w:r w:rsidRPr="009141B2">
              <w:t>Οδηγία 2014/68/ΕΕ</w:t>
            </w:r>
          </w:p>
          <w:p w14:paraId="1E608448" w14:textId="77777777" w:rsidR="000716A7" w:rsidRPr="009141B2" w:rsidRDefault="000716A7" w:rsidP="000716A7">
            <w:r w:rsidRPr="009141B2">
              <w:t xml:space="preserve">Υ.Α </w:t>
            </w:r>
            <w:proofErr w:type="spellStart"/>
            <w:r w:rsidRPr="009141B2">
              <w:t>Αρ</w:t>
            </w:r>
            <w:proofErr w:type="spellEnd"/>
            <w:r w:rsidRPr="009141B2">
              <w:t>. οικ. 74124/ΔΤΒΝ 1431 /2016</w:t>
            </w:r>
          </w:p>
          <w:p w14:paraId="77BF8D0D" w14:textId="77777777" w:rsidR="000716A7" w:rsidRPr="009141B2" w:rsidRDefault="000716A7" w:rsidP="000716A7">
            <w:r w:rsidRPr="009141B2">
              <w:t>(ΦΕΚ 2278/Β/2016)</w:t>
            </w:r>
          </w:p>
          <w:p w14:paraId="0A933632" w14:textId="77777777" w:rsidR="000716A7" w:rsidRPr="009141B2" w:rsidRDefault="000716A7" w:rsidP="000716A7">
            <w:pPr>
              <w:rPr>
                <w:sz w:val="22"/>
              </w:rPr>
            </w:pPr>
          </w:p>
          <w:p w14:paraId="198C2B03" w14:textId="77777777" w:rsidR="000716A7" w:rsidRPr="009141B2" w:rsidRDefault="000716A7" w:rsidP="000716A7">
            <w:pPr>
              <w:rPr>
                <w:sz w:val="22"/>
              </w:rPr>
            </w:pPr>
            <w:r w:rsidRPr="009141B2">
              <w:rPr>
                <w:sz w:val="22"/>
              </w:rPr>
              <w:t xml:space="preserve">ΕΛΟΤ ΕΝ </w:t>
            </w:r>
            <w:r w:rsidRPr="009141B2">
              <w:rPr>
                <w:sz w:val="22"/>
                <w:lang w:val="en-US"/>
              </w:rPr>
              <w:t>ISO</w:t>
            </w:r>
            <w:r w:rsidRPr="009141B2">
              <w:rPr>
                <w:sz w:val="22"/>
              </w:rPr>
              <w:t xml:space="preserve"> 15614-1:2017 +</w:t>
            </w:r>
            <w:r w:rsidRPr="009141B2">
              <w:rPr>
                <w:sz w:val="22"/>
                <w:lang w:val="en-US"/>
              </w:rPr>
              <w:t>A</w:t>
            </w:r>
            <w:r w:rsidRPr="009141B2">
              <w:rPr>
                <w:sz w:val="22"/>
              </w:rPr>
              <w:t>1:2019</w:t>
            </w:r>
          </w:p>
          <w:p w14:paraId="315AC7BD" w14:textId="77777777" w:rsidR="000716A7" w:rsidRPr="009141B2" w:rsidRDefault="000716A7" w:rsidP="000716A7">
            <w:pPr>
              <w:rPr>
                <w:sz w:val="22"/>
              </w:rPr>
            </w:pPr>
            <w:r w:rsidRPr="009141B2">
              <w:rPr>
                <w:sz w:val="22"/>
              </w:rPr>
              <w:t xml:space="preserve">ΕΛΟΤ ΕΝ </w:t>
            </w:r>
            <w:r w:rsidRPr="009141B2">
              <w:rPr>
                <w:sz w:val="22"/>
                <w:lang w:val="en-US"/>
              </w:rPr>
              <w:t>ISO</w:t>
            </w:r>
            <w:r w:rsidRPr="009141B2">
              <w:rPr>
                <w:sz w:val="22"/>
              </w:rPr>
              <w:t xml:space="preserve"> 15614-2:2005</w:t>
            </w:r>
          </w:p>
          <w:p w14:paraId="02AD799A" w14:textId="77777777" w:rsidR="000716A7" w:rsidRPr="009141B2" w:rsidRDefault="000716A7" w:rsidP="000716A7">
            <w:pPr>
              <w:rPr>
                <w:sz w:val="22"/>
              </w:rPr>
            </w:pPr>
            <w:r w:rsidRPr="009141B2">
              <w:rPr>
                <w:sz w:val="22"/>
              </w:rPr>
              <w:t xml:space="preserve">ΕΛΟΤ ΕΝ </w:t>
            </w:r>
            <w:r w:rsidRPr="009141B2">
              <w:rPr>
                <w:sz w:val="22"/>
                <w:lang w:val="en-US"/>
              </w:rPr>
              <w:t>ISO</w:t>
            </w:r>
            <w:r w:rsidRPr="009141B2">
              <w:rPr>
                <w:sz w:val="22"/>
              </w:rPr>
              <w:t xml:space="preserve"> 15614-3:2008</w:t>
            </w:r>
          </w:p>
          <w:p w14:paraId="541EB78D" w14:textId="77777777" w:rsidR="000716A7" w:rsidRPr="009141B2" w:rsidRDefault="000716A7" w:rsidP="000716A7">
            <w:pPr>
              <w:rPr>
                <w:sz w:val="22"/>
              </w:rPr>
            </w:pPr>
            <w:r w:rsidRPr="009141B2">
              <w:rPr>
                <w:sz w:val="22"/>
              </w:rPr>
              <w:t xml:space="preserve">ΕΛΟΤ ΕΝ </w:t>
            </w:r>
            <w:r w:rsidRPr="009141B2">
              <w:rPr>
                <w:sz w:val="22"/>
                <w:lang w:val="en-US"/>
              </w:rPr>
              <w:t>ISO</w:t>
            </w:r>
            <w:r w:rsidRPr="009141B2">
              <w:rPr>
                <w:sz w:val="22"/>
              </w:rPr>
              <w:t xml:space="preserve"> 15614-4:2005</w:t>
            </w:r>
          </w:p>
          <w:p w14:paraId="39747551" w14:textId="77777777" w:rsidR="000716A7" w:rsidRPr="009141B2" w:rsidRDefault="000716A7" w:rsidP="000716A7">
            <w:pPr>
              <w:rPr>
                <w:sz w:val="22"/>
              </w:rPr>
            </w:pPr>
            <w:r w:rsidRPr="009141B2">
              <w:rPr>
                <w:sz w:val="22"/>
              </w:rPr>
              <w:t xml:space="preserve">ΕΛΟΤ ΕΝ </w:t>
            </w:r>
            <w:r w:rsidRPr="009141B2">
              <w:rPr>
                <w:sz w:val="22"/>
                <w:lang w:val="en-US"/>
              </w:rPr>
              <w:t>ISO</w:t>
            </w:r>
            <w:r w:rsidRPr="009141B2">
              <w:rPr>
                <w:sz w:val="22"/>
              </w:rPr>
              <w:t xml:space="preserve"> 15614-5:2004</w:t>
            </w:r>
          </w:p>
          <w:p w14:paraId="43C56DC8" w14:textId="77777777" w:rsidR="000716A7" w:rsidRPr="009141B2" w:rsidRDefault="000716A7" w:rsidP="000716A7">
            <w:pPr>
              <w:rPr>
                <w:sz w:val="22"/>
              </w:rPr>
            </w:pPr>
            <w:r w:rsidRPr="009141B2">
              <w:rPr>
                <w:sz w:val="22"/>
              </w:rPr>
              <w:t xml:space="preserve">ΕΛΟΤ ΕΝ </w:t>
            </w:r>
            <w:r w:rsidRPr="009141B2">
              <w:rPr>
                <w:sz w:val="22"/>
                <w:lang w:val="en-US"/>
              </w:rPr>
              <w:t>ISO</w:t>
            </w:r>
            <w:r w:rsidRPr="009141B2">
              <w:rPr>
                <w:sz w:val="22"/>
              </w:rPr>
              <w:t xml:space="preserve"> 15614-6:2006</w:t>
            </w:r>
          </w:p>
          <w:p w14:paraId="081164D5" w14:textId="77777777" w:rsidR="000716A7" w:rsidRPr="009141B2" w:rsidRDefault="000716A7" w:rsidP="000716A7">
            <w:pPr>
              <w:rPr>
                <w:sz w:val="22"/>
              </w:rPr>
            </w:pPr>
            <w:r w:rsidRPr="009141B2">
              <w:rPr>
                <w:sz w:val="22"/>
              </w:rPr>
              <w:t xml:space="preserve">ΕΛΟΤ ΕΝ </w:t>
            </w:r>
            <w:r w:rsidRPr="009141B2">
              <w:rPr>
                <w:sz w:val="22"/>
                <w:lang w:val="en-US"/>
              </w:rPr>
              <w:t>ISO</w:t>
            </w:r>
            <w:r w:rsidRPr="009141B2">
              <w:rPr>
                <w:sz w:val="22"/>
              </w:rPr>
              <w:t xml:space="preserve"> 15614-7:2019</w:t>
            </w:r>
          </w:p>
          <w:p w14:paraId="1A0B4AC8" w14:textId="0D38B2FC" w:rsidR="000716A7" w:rsidRPr="009141B2" w:rsidRDefault="000716A7" w:rsidP="000716A7">
            <w:pPr>
              <w:rPr>
                <w:sz w:val="22"/>
                <w:lang w:val="en-US"/>
              </w:rPr>
            </w:pPr>
            <w:r w:rsidRPr="009141B2">
              <w:rPr>
                <w:sz w:val="22"/>
              </w:rPr>
              <w:t xml:space="preserve">ΕΛΟΤ ΕΝ </w:t>
            </w:r>
            <w:r w:rsidRPr="009141B2">
              <w:rPr>
                <w:sz w:val="22"/>
                <w:lang w:val="en-US"/>
              </w:rPr>
              <w:t>ISO</w:t>
            </w:r>
            <w:r w:rsidRPr="009141B2">
              <w:rPr>
                <w:sz w:val="22"/>
              </w:rPr>
              <w:t xml:space="preserve"> 15614-8:2016</w:t>
            </w:r>
          </w:p>
        </w:tc>
      </w:tr>
    </w:tbl>
    <w:p w14:paraId="6225F75F" w14:textId="77777777" w:rsidR="00B0481D" w:rsidRPr="009141B2" w:rsidRDefault="00B0481D" w:rsidP="00B0481D">
      <w:pPr>
        <w:ind w:left="-851" w:right="-383"/>
        <w:rPr>
          <w:i/>
          <w:sz w:val="18"/>
          <w:szCs w:val="18"/>
        </w:rPr>
      </w:pPr>
      <w:r w:rsidRPr="009141B2">
        <w:rPr>
          <w:i/>
          <w:sz w:val="18"/>
          <w:szCs w:val="18"/>
        </w:rPr>
        <w:t xml:space="preserve">* Η αναφορά σε μη εναρμονισμένα ευρωπαϊκά πρότυπα, κανονισμούς, ή άλλα </w:t>
      </w:r>
      <w:proofErr w:type="spellStart"/>
      <w:r w:rsidRPr="009141B2">
        <w:rPr>
          <w:i/>
          <w:sz w:val="18"/>
          <w:szCs w:val="18"/>
        </w:rPr>
        <w:t>τυποποιητικά</w:t>
      </w:r>
      <w:proofErr w:type="spellEnd"/>
      <w:r w:rsidRPr="009141B2">
        <w:rPr>
          <w:i/>
          <w:sz w:val="18"/>
          <w:szCs w:val="18"/>
        </w:rPr>
        <w:t xml:space="preserve"> έγγραφα υποδηλώνει ότι μόνο ορισμένες από τις απαιτήσεις των εν λόγω προτύπων, κανονισμών ή </w:t>
      </w:r>
      <w:proofErr w:type="spellStart"/>
      <w:r w:rsidRPr="009141B2">
        <w:rPr>
          <w:i/>
          <w:sz w:val="18"/>
          <w:szCs w:val="18"/>
        </w:rPr>
        <w:t>τυποποιητικών</w:t>
      </w:r>
      <w:proofErr w:type="spellEnd"/>
      <w:r w:rsidRPr="009141B2">
        <w:rPr>
          <w:i/>
          <w:sz w:val="18"/>
          <w:szCs w:val="18"/>
        </w:rPr>
        <w:t xml:space="preserve"> εγγράφων, συμπληρώνουν, στο βαθμό που είναι απαραίτητο για την αξιολόγηση της συμμόρφωσης του προϊόντος, είτε τα εναρμονισμένα ευρωπαϊκά πρότυπα ΕΝ, τα οποία ικανοποιούν βασικές απαιτήσεις Ευρωπαϊκών Οδηγιών ή τις διατάξεις των Ευρωπαϊκών Οδηγιών.</w:t>
      </w:r>
    </w:p>
    <w:p w14:paraId="595E276F" w14:textId="658FE6B4" w:rsidR="00594624" w:rsidRPr="009141B2" w:rsidRDefault="00B0481D" w:rsidP="00B0481D">
      <w:pPr>
        <w:ind w:left="-851"/>
      </w:pPr>
      <w:r w:rsidRPr="009141B2">
        <w:rPr>
          <w:i/>
          <w:sz w:val="18"/>
          <w:szCs w:val="18"/>
        </w:rPr>
        <w:t>**Ομαδοποίηση σύμφωνα με την ΕΣΥΔ_ KO-PED/01/01/21-07-2016</w:t>
      </w:r>
    </w:p>
    <w:p w14:paraId="0C1BAB7A" w14:textId="77777777" w:rsidR="00395580" w:rsidRPr="009141B2" w:rsidRDefault="00395580" w:rsidP="00395580"/>
    <w:p w14:paraId="1712CC40" w14:textId="55530251" w:rsidR="007C35BE" w:rsidRPr="009141B2" w:rsidRDefault="00855700" w:rsidP="00855700">
      <w:pPr>
        <w:ind w:hanging="993"/>
        <w:rPr>
          <w:b/>
          <w:bCs/>
          <w:sz w:val="22"/>
          <w:szCs w:val="22"/>
        </w:rPr>
      </w:pPr>
      <w:bookmarkStart w:id="0" w:name="_Hlk46234374"/>
      <w:r w:rsidRPr="009141B2">
        <w:rPr>
          <w:sz w:val="22"/>
          <w:szCs w:val="22"/>
        </w:rPr>
        <w:t>Διεύθυνση του Φορέα</w:t>
      </w:r>
      <w:r w:rsidRPr="009141B2">
        <w:rPr>
          <w:b/>
          <w:bCs/>
          <w:sz w:val="22"/>
          <w:szCs w:val="22"/>
        </w:rPr>
        <w:t xml:space="preserve"> : Κεφαλληνίας 2</w:t>
      </w:r>
      <w:r w:rsidR="00F8174E">
        <w:rPr>
          <w:b/>
          <w:bCs/>
          <w:sz w:val="22"/>
          <w:szCs w:val="22"/>
        </w:rPr>
        <w:t xml:space="preserve"> </w:t>
      </w:r>
      <w:r w:rsidRPr="009141B2">
        <w:rPr>
          <w:b/>
          <w:bCs/>
          <w:sz w:val="22"/>
          <w:szCs w:val="22"/>
        </w:rPr>
        <w:t>και</w:t>
      </w:r>
      <w:r w:rsidR="00F8174E">
        <w:rPr>
          <w:b/>
          <w:bCs/>
          <w:sz w:val="22"/>
          <w:szCs w:val="22"/>
        </w:rPr>
        <w:t xml:space="preserve"> </w:t>
      </w:r>
      <w:r w:rsidRPr="009141B2">
        <w:rPr>
          <w:b/>
          <w:bCs/>
          <w:sz w:val="22"/>
          <w:szCs w:val="22"/>
        </w:rPr>
        <w:t>26</w:t>
      </w:r>
      <w:r w:rsidRPr="009141B2">
        <w:rPr>
          <w:b/>
          <w:bCs/>
          <w:sz w:val="22"/>
          <w:szCs w:val="22"/>
          <w:vertAlign w:val="superscript"/>
        </w:rPr>
        <w:t>ης</w:t>
      </w:r>
      <w:r w:rsidRPr="009141B2">
        <w:rPr>
          <w:b/>
          <w:bCs/>
          <w:sz w:val="22"/>
          <w:szCs w:val="22"/>
        </w:rPr>
        <w:t xml:space="preserve"> Οκτωβρίου, Τ.Κ 546 27, Θεσσαλονίκη</w:t>
      </w:r>
    </w:p>
    <w:p w14:paraId="111D0781" w14:textId="0B9907EF" w:rsidR="00855700" w:rsidRPr="009141B2" w:rsidRDefault="00855700" w:rsidP="00436DD7">
      <w:pPr>
        <w:ind w:left="567" w:hanging="1560"/>
        <w:outlineLvl w:val="0"/>
        <w:rPr>
          <w:b/>
          <w:sz w:val="22"/>
          <w:lang w:val="en-US"/>
        </w:rPr>
      </w:pPr>
      <w:r w:rsidRPr="009141B2">
        <w:rPr>
          <w:bCs/>
          <w:sz w:val="22"/>
        </w:rPr>
        <w:t>Υποκατάστημα</w:t>
      </w:r>
      <w:r w:rsidRPr="009141B2">
        <w:rPr>
          <w:b/>
          <w:sz w:val="22"/>
          <w:lang w:val="en-US"/>
        </w:rPr>
        <w:t xml:space="preserve">: </w:t>
      </w:r>
      <w:r w:rsidR="00BE4C3E" w:rsidRPr="009141B2">
        <w:rPr>
          <w:b/>
          <w:sz w:val="22"/>
          <w:lang w:val="en-US"/>
        </w:rPr>
        <w:t xml:space="preserve">Str. Thanas Ziko, </w:t>
      </w:r>
      <w:proofErr w:type="gramStart"/>
      <w:r w:rsidR="00BE4C3E" w:rsidRPr="009141B2">
        <w:rPr>
          <w:b/>
          <w:sz w:val="22"/>
          <w:lang w:val="en-US"/>
        </w:rPr>
        <w:t>No</w:t>
      </w:r>
      <w:proofErr w:type="gramEnd"/>
      <w:r w:rsidR="00BE4C3E" w:rsidRPr="009141B2">
        <w:rPr>
          <w:b/>
          <w:sz w:val="22"/>
          <w:lang w:val="en-US"/>
        </w:rPr>
        <w:t xml:space="preserve"> 75, Building Vasa No.1 </w:t>
      </w:r>
      <w:proofErr w:type="spellStart"/>
      <w:r w:rsidR="00BE4C3E" w:rsidRPr="009141B2">
        <w:rPr>
          <w:b/>
          <w:sz w:val="22"/>
          <w:lang w:val="en-US"/>
        </w:rPr>
        <w:t>Shk</w:t>
      </w:r>
      <w:proofErr w:type="spellEnd"/>
      <w:r w:rsidR="00B75735" w:rsidRPr="009141B2">
        <w:rPr>
          <w:b/>
          <w:sz w:val="22"/>
          <w:lang w:val="en-US"/>
        </w:rPr>
        <w:t>. A, Kati O, Ap. 1/B4, Administrative Unit No.8, T</w:t>
      </w:r>
      <w:r w:rsidR="00436DD7" w:rsidRPr="009141B2">
        <w:rPr>
          <w:b/>
          <w:sz w:val="22"/>
          <w:lang w:val="en-US"/>
        </w:rPr>
        <w:t>irana, Albania</w:t>
      </w:r>
    </w:p>
    <w:bookmarkEnd w:id="0"/>
    <w:p w14:paraId="34D96D90" w14:textId="77777777" w:rsidR="006F388D" w:rsidRPr="001D48A3" w:rsidRDefault="006F388D" w:rsidP="006F388D">
      <w:pPr>
        <w:ind w:left="-709" w:right="-908"/>
        <w:outlineLvl w:val="0"/>
        <w:rPr>
          <w:sz w:val="22"/>
          <w:lang w:val="en-US"/>
        </w:rPr>
      </w:pPr>
    </w:p>
    <w:p w14:paraId="1500C298" w14:textId="79EE7286" w:rsidR="009901FE" w:rsidRPr="00BE714D" w:rsidRDefault="005254C5" w:rsidP="006F388D">
      <w:pPr>
        <w:ind w:left="-709" w:right="-908"/>
        <w:outlineLvl w:val="0"/>
        <w:rPr>
          <w:b/>
          <w:color w:val="FF0000"/>
          <w:sz w:val="22"/>
        </w:rPr>
      </w:pPr>
      <w:r w:rsidRPr="009141B2">
        <w:rPr>
          <w:sz w:val="22"/>
        </w:rPr>
        <w:t>Εξουσιοδοτημένος υπεύθυνος υπογραφής :</w:t>
      </w:r>
      <w:r w:rsidR="00487632" w:rsidRPr="009141B2">
        <w:rPr>
          <w:sz w:val="22"/>
        </w:rPr>
        <w:t xml:space="preserve"> </w:t>
      </w:r>
      <w:r w:rsidR="00C73CBA" w:rsidRPr="009141B2">
        <w:rPr>
          <w:b/>
          <w:sz w:val="22"/>
        </w:rPr>
        <w:t>Σπύρος</w:t>
      </w:r>
      <w:r w:rsidR="00F8174E">
        <w:rPr>
          <w:b/>
          <w:sz w:val="22"/>
        </w:rPr>
        <w:t xml:space="preserve"> </w:t>
      </w:r>
      <w:r w:rsidR="00C73CBA" w:rsidRPr="009141B2">
        <w:rPr>
          <w:b/>
          <w:sz w:val="22"/>
        </w:rPr>
        <w:t>Λιάκος</w:t>
      </w:r>
      <w:r w:rsidR="00BE714D" w:rsidRPr="00BE714D">
        <w:rPr>
          <w:b/>
          <w:color w:val="FF0000"/>
          <w:sz w:val="22"/>
        </w:rPr>
        <w:t>.</w:t>
      </w:r>
    </w:p>
    <w:p w14:paraId="07DC0C9D" w14:textId="77777777" w:rsidR="009901FE" w:rsidRPr="009141B2" w:rsidRDefault="009901FE" w:rsidP="006F388D">
      <w:pPr>
        <w:ind w:left="-709" w:right="-908"/>
        <w:outlineLvl w:val="0"/>
        <w:rPr>
          <w:b/>
          <w:sz w:val="22"/>
        </w:rPr>
      </w:pPr>
    </w:p>
    <w:p w14:paraId="095A9116" w14:textId="02427E1C" w:rsidR="00DB0998" w:rsidRPr="009141B2" w:rsidRDefault="009901FE" w:rsidP="006F388D">
      <w:pPr>
        <w:ind w:left="-709" w:right="-908"/>
        <w:rPr>
          <w:bCs/>
          <w:sz w:val="22"/>
        </w:rPr>
      </w:pPr>
      <w:r w:rsidRPr="009141B2">
        <w:rPr>
          <w:bCs/>
          <w:sz w:val="22"/>
        </w:rPr>
        <w:t>Το Παρόν Πιστοποιητικό αντικαθιστά το προηγούμενο με ημερομηνία</w:t>
      </w:r>
      <w:r w:rsidR="00204E24" w:rsidRPr="009141B2">
        <w:rPr>
          <w:bCs/>
          <w:sz w:val="22"/>
        </w:rPr>
        <w:t xml:space="preserve"> </w:t>
      </w:r>
      <w:r w:rsidR="00550E49" w:rsidRPr="00550E49">
        <w:rPr>
          <w:b/>
          <w:sz w:val="22"/>
        </w:rPr>
        <w:t>03</w:t>
      </w:r>
      <w:r w:rsidR="00550E49" w:rsidRPr="00550E49">
        <w:rPr>
          <w:bCs/>
          <w:sz w:val="22"/>
        </w:rPr>
        <w:t>.</w:t>
      </w:r>
      <w:r w:rsidR="00550E49" w:rsidRPr="00550E49">
        <w:rPr>
          <w:b/>
          <w:sz w:val="22"/>
        </w:rPr>
        <w:t>05</w:t>
      </w:r>
      <w:r w:rsidR="00550E49" w:rsidRPr="00550E49">
        <w:rPr>
          <w:bCs/>
          <w:sz w:val="22"/>
        </w:rPr>
        <w:t>.</w:t>
      </w:r>
      <w:r w:rsidR="00550E49" w:rsidRPr="00550E49">
        <w:rPr>
          <w:b/>
          <w:sz w:val="22"/>
        </w:rPr>
        <w:t>2024</w:t>
      </w:r>
    </w:p>
    <w:p w14:paraId="6C20D73F" w14:textId="7FABA678" w:rsidR="003578DA" w:rsidRPr="009141B2" w:rsidRDefault="00875860" w:rsidP="006F388D">
      <w:pPr>
        <w:ind w:left="-709" w:right="-908"/>
        <w:rPr>
          <w:b/>
          <w:bCs/>
          <w:sz w:val="22"/>
        </w:rPr>
      </w:pPr>
      <w:r w:rsidRPr="009141B2">
        <w:rPr>
          <w:sz w:val="22"/>
        </w:rPr>
        <w:t>Η</w:t>
      </w:r>
      <w:r w:rsidR="00DB0998" w:rsidRPr="009141B2">
        <w:rPr>
          <w:sz w:val="22"/>
        </w:rPr>
        <w:t xml:space="preserve"> ισχύς του Πιστοποιητικού Διαπίστευσης</w:t>
      </w:r>
      <w:r w:rsidR="00F8174E">
        <w:rPr>
          <w:sz w:val="22"/>
        </w:rPr>
        <w:t xml:space="preserve"> </w:t>
      </w:r>
      <w:proofErr w:type="spellStart"/>
      <w:r w:rsidR="005254C5" w:rsidRPr="009141B2">
        <w:rPr>
          <w:sz w:val="22"/>
        </w:rPr>
        <w:t>Αρ</w:t>
      </w:r>
      <w:proofErr w:type="spellEnd"/>
      <w:r w:rsidR="00204E24" w:rsidRPr="009141B2">
        <w:rPr>
          <w:sz w:val="22"/>
        </w:rPr>
        <w:t xml:space="preserve">. </w:t>
      </w:r>
      <w:r w:rsidR="00204E24" w:rsidRPr="009141B2">
        <w:rPr>
          <w:b/>
          <w:bCs/>
          <w:sz w:val="22"/>
        </w:rPr>
        <w:t>783-4</w:t>
      </w:r>
      <w:r w:rsidR="000C3B83" w:rsidRPr="009141B2">
        <w:rPr>
          <w:sz w:val="22"/>
        </w:rPr>
        <w:t>,</w:t>
      </w:r>
      <w:r w:rsidR="00CD070F" w:rsidRPr="009141B2">
        <w:rPr>
          <w:sz w:val="22"/>
        </w:rPr>
        <w:t xml:space="preserve"> </w:t>
      </w:r>
      <w:r w:rsidR="005254C5" w:rsidRPr="009141B2">
        <w:rPr>
          <w:sz w:val="22"/>
        </w:rPr>
        <w:t>κατά ΕΛΟΤ ΕΝ</w:t>
      </w:r>
      <w:r w:rsidR="00F8174E">
        <w:rPr>
          <w:sz w:val="22"/>
        </w:rPr>
        <w:t xml:space="preserve"> </w:t>
      </w:r>
      <w:r w:rsidR="004275AF" w:rsidRPr="009141B2">
        <w:rPr>
          <w:sz w:val="22"/>
          <w:lang w:val="en-US"/>
        </w:rPr>
        <w:t>ISO</w:t>
      </w:r>
      <w:r w:rsidR="004275AF" w:rsidRPr="009141B2">
        <w:rPr>
          <w:sz w:val="22"/>
        </w:rPr>
        <w:t>/</w:t>
      </w:r>
      <w:r w:rsidR="004275AF" w:rsidRPr="009141B2">
        <w:rPr>
          <w:sz w:val="22"/>
          <w:lang w:val="en-US"/>
        </w:rPr>
        <w:t>IEC</w:t>
      </w:r>
      <w:r w:rsidR="004275AF" w:rsidRPr="009141B2">
        <w:rPr>
          <w:sz w:val="22"/>
        </w:rPr>
        <w:t xml:space="preserve"> 170</w:t>
      </w:r>
      <w:r w:rsidR="00204E24" w:rsidRPr="009141B2">
        <w:rPr>
          <w:sz w:val="22"/>
        </w:rPr>
        <w:t>20</w:t>
      </w:r>
      <w:r w:rsidR="003476C9" w:rsidRPr="009141B2">
        <w:rPr>
          <w:sz w:val="22"/>
        </w:rPr>
        <w:t>:20</w:t>
      </w:r>
      <w:r w:rsidR="0068399D" w:rsidRPr="009141B2">
        <w:rPr>
          <w:sz w:val="22"/>
        </w:rPr>
        <w:t>12</w:t>
      </w:r>
      <w:r w:rsidR="000C3B83" w:rsidRPr="009141B2">
        <w:rPr>
          <w:sz w:val="22"/>
        </w:rPr>
        <w:t>,</w:t>
      </w:r>
      <w:r w:rsidR="004275AF" w:rsidRPr="009141B2">
        <w:rPr>
          <w:sz w:val="22"/>
        </w:rPr>
        <w:t xml:space="preserve"> </w:t>
      </w:r>
      <w:r w:rsidR="00D91850" w:rsidRPr="009141B2">
        <w:rPr>
          <w:sz w:val="22"/>
        </w:rPr>
        <w:t>ισχύει μέχρι την</w:t>
      </w:r>
      <w:r w:rsidR="00F8174E">
        <w:rPr>
          <w:sz w:val="22"/>
        </w:rPr>
        <w:t xml:space="preserve"> </w:t>
      </w:r>
      <w:r w:rsidR="00204E24" w:rsidRPr="009141B2">
        <w:rPr>
          <w:b/>
          <w:bCs/>
          <w:sz w:val="22"/>
        </w:rPr>
        <w:t>20</w:t>
      </w:r>
      <w:r w:rsidR="005778EA" w:rsidRPr="009141B2">
        <w:rPr>
          <w:b/>
          <w:bCs/>
          <w:sz w:val="22"/>
        </w:rPr>
        <w:t>.</w:t>
      </w:r>
      <w:r w:rsidR="00204E24" w:rsidRPr="009141B2">
        <w:rPr>
          <w:b/>
          <w:bCs/>
          <w:sz w:val="22"/>
        </w:rPr>
        <w:t>06</w:t>
      </w:r>
      <w:r w:rsidR="00D91850" w:rsidRPr="009141B2">
        <w:rPr>
          <w:b/>
          <w:bCs/>
          <w:sz w:val="22"/>
        </w:rPr>
        <w:t>.20</w:t>
      </w:r>
      <w:r w:rsidR="006C2BD9" w:rsidRPr="009141B2">
        <w:rPr>
          <w:b/>
          <w:bCs/>
          <w:sz w:val="22"/>
        </w:rPr>
        <w:t>2</w:t>
      </w:r>
      <w:r w:rsidR="00204E24" w:rsidRPr="009141B2">
        <w:rPr>
          <w:b/>
          <w:bCs/>
          <w:sz w:val="22"/>
        </w:rPr>
        <w:t>4</w:t>
      </w:r>
      <w:r w:rsidR="00BE18D2" w:rsidRPr="009141B2">
        <w:rPr>
          <w:b/>
          <w:bCs/>
          <w:sz w:val="22"/>
        </w:rPr>
        <w:t>.</w:t>
      </w:r>
    </w:p>
    <w:p w14:paraId="1999FA1A" w14:textId="77777777" w:rsidR="00DC1CC7" w:rsidRPr="009141B2" w:rsidRDefault="00DC1CC7" w:rsidP="006F388D">
      <w:pPr>
        <w:ind w:left="-709" w:right="-908"/>
        <w:rPr>
          <w:sz w:val="22"/>
        </w:rPr>
      </w:pPr>
    </w:p>
    <w:p w14:paraId="42EE723D" w14:textId="6F832B95" w:rsidR="00C86D55" w:rsidRPr="009141B2" w:rsidRDefault="005D718D" w:rsidP="006F388D">
      <w:pPr>
        <w:ind w:left="-709" w:right="-908"/>
        <w:rPr>
          <w:sz w:val="22"/>
        </w:rPr>
      </w:pPr>
      <w:r w:rsidRPr="009141B2">
        <w:rPr>
          <w:sz w:val="22"/>
        </w:rPr>
        <w:t>Αθήνα</w:t>
      </w:r>
      <w:r w:rsidR="005052E4" w:rsidRPr="009141B2">
        <w:rPr>
          <w:sz w:val="22"/>
        </w:rPr>
        <w:t>,</w:t>
      </w:r>
      <w:r w:rsidR="005778EA" w:rsidRPr="009141B2">
        <w:rPr>
          <w:sz w:val="22"/>
        </w:rPr>
        <w:t xml:space="preserve"> </w:t>
      </w:r>
      <w:r w:rsidR="00BE714D">
        <w:rPr>
          <w:b/>
          <w:bCs/>
          <w:sz w:val="22"/>
          <w:lang w:val="en-US"/>
        </w:rPr>
        <w:t>21</w:t>
      </w:r>
      <w:r w:rsidR="005778EA" w:rsidRPr="009141B2">
        <w:rPr>
          <w:b/>
          <w:bCs/>
          <w:sz w:val="22"/>
        </w:rPr>
        <w:t>.</w:t>
      </w:r>
      <w:r w:rsidR="00BE714D">
        <w:rPr>
          <w:b/>
          <w:bCs/>
          <w:sz w:val="22"/>
          <w:lang w:val="en-US"/>
        </w:rPr>
        <w:t>02</w:t>
      </w:r>
      <w:r w:rsidR="005778EA" w:rsidRPr="009141B2">
        <w:rPr>
          <w:b/>
          <w:bCs/>
          <w:sz w:val="22"/>
        </w:rPr>
        <w:t>.202</w:t>
      </w:r>
      <w:r w:rsidR="00BE714D">
        <w:rPr>
          <w:b/>
          <w:bCs/>
          <w:sz w:val="22"/>
          <w:lang w:val="en-US"/>
        </w:rPr>
        <w:t>4</w:t>
      </w:r>
      <w:r w:rsidR="00F8174E">
        <w:rPr>
          <w:b/>
          <w:bCs/>
          <w:sz w:val="22"/>
        </w:rPr>
        <w:t xml:space="preserve"> </w:t>
      </w:r>
    </w:p>
    <w:p w14:paraId="5BD79165" w14:textId="659A5F78" w:rsidR="00D12C0D" w:rsidRPr="009141B2" w:rsidRDefault="00F8174E" w:rsidP="006F388D">
      <w:pPr>
        <w:tabs>
          <w:tab w:val="left" w:pos="2820"/>
        </w:tabs>
        <w:ind w:left="-709"/>
        <w:rPr>
          <w:sz w:val="22"/>
        </w:rPr>
      </w:pPr>
      <w:r>
        <w:rPr>
          <w:sz w:val="22"/>
        </w:rPr>
        <w:t xml:space="preserve"> </w:t>
      </w:r>
      <w:r w:rsidR="006F388D">
        <w:rPr>
          <w:sz w:val="22"/>
        </w:rPr>
        <w:tab/>
      </w:r>
    </w:p>
    <w:p w14:paraId="77F1ADE0" w14:textId="65D643A9" w:rsidR="000A4730" w:rsidRPr="009141B2" w:rsidRDefault="000A4730" w:rsidP="006F388D">
      <w:pPr>
        <w:ind w:left="-709"/>
        <w:rPr>
          <w:sz w:val="22"/>
        </w:rPr>
      </w:pPr>
    </w:p>
    <w:p w14:paraId="0DA85095" w14:textId="023A7BCD" w:rsidR="003578DA" w:rsidRPr="009141B2" w:rsidRDefault="00F8174E" w:rsidP="00550E49">
      <w:pPr>
        <w:ind w:left="4047" w:firstLine="993"/>
        <w:rPr>
          <w:sz w:val="22"/>
        </w:rPr>
      </w:pPr>
      <w:r>
        <w:rPr>
          <w:sz w:val="22"/>
        </w:rPr>
        <w:t xml:space="preserve"> </w:t>
      </w:r>
      <w:r w:rsidR="00C6681D" w:rsidRPr="009141B2">
        <w:rPr>
          <w:sz w:val="22"/>
        </w:rPr>
        <w:t>Χρήστος Νέστορας</w:t>
      </w:r>
    </w:p>
    <w:p w14:paraId="7419E695" w14:textId="7DA05D1C" w:rsidR="00352457" w:rsidRPr="009141B2" w:rsidRDefault="00F8174E" w:rsidP="00550E49">
      <w:pPr>
        <w:ind w:left="3327" w:firstLine="993"/>
        <w:rPr>
          <w:i/>
          <w:sz w:val="22"/>
        </w:rPr>
      </w:pPr>
      <w:r>
        <w:rPr>
          <w:sz w:val="22"/>
        </w:rPr>
        <w:t xml:space="preserve"> </w:t>
      </w:r>
      <w:r w:rsidR="00CA7D81" w:rsidRPr="009141B2">
        <w:rPr>
          <w:i/>
          <w:sz w:val="22"/>
        </w:rPr>
        <w:t>Διευθύνων Σύμβουλος του ΕΣΥΔ</w:t>
      </w:r>
      <w:r>
        <w:rPr>
          <w:i/>
          <w:sz w:val="22"/>
        </w:rPr>
        <w:t xml:space="preserve"> </w:t>
      </w:r>
    </w:p>
    <w:sectPr w:rsidR="00352457" w:rsidRPr="009141B2" w:rsidSect="00715BBF">
      <w:footerReference w:type="default" r:id="rId9"/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9B08" w14:textId="77777777" w:rsidR="00715BBF" w:rsidRDefault="00715BBF">
      <w:r>
        <w:separator/>
      </w:r>
    </w:p>
  </w:endnote>
  <w:endnote w:type="continuationSeparator" w:id="0">
    <w:p w14:paraId="4105655E" w14:textId="77777777" w:rsidR="00715BBF" w:rsidRDefault="0071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6792" w14:textId="7EB45C6C" w:rsidR="005254C5" w:rsidRPr="00F8174E" w:rsidRDefault="00475733" w:rsidP="004275AF">
    <w:pPr>
      <w:pStyle w:val="a6"/>
      <w:tabs>
        <w:tab w:val="clear" w:pos="8306"/>
        <w:tab w:val="left" w:pos="7275"/>
      </w:tabs>
    </w:pPr>
    <w:r w:rsidRPr="00D1174D">
      <w:t xml:space="preserve"> </w:t>
    </w:r>
    <w:r w:rsidR="005254C5" w:rsidRPr="00D1174D">
      <w:t xml:space="preserve">Σελίδα </w:t>
    </w:r>
    <w:r w:rsidR="005254C5" w:rsidRPr="00D1174D">
      <w:rPr>
        <w:rStyle w:val="a7"/>
      </w:rPr>
      <w:fldChar w:fldCharType="begin"/>
    </w:r>
    <w:r w:rsidR="005254C5" w:rsidRPr="00D1174D">
      <w:rPr>
        <w:rStyle w:val="a7"/>
      </w:rPr>
      <w:instrText xml:space="preserve"> PAGE </w:instrText>
    </w:r>
    <w:r w:rsidR="005254C5" w:rsidRPr="00D1174D">
      <w:rPr>
        <w:rStyle w:val="a7"/>
      </w:rPr>
      <w:fldChar w:fldCharType="separate"/>
    </w:r>
    <w:r w:rsidR="004A7507" w:rsidRPr="00D1174D">
      <w:rPr>
        <w:rStyle w:val="a7"/>
        <w:noProof/>
      </w:rPr>
      <w:t>1</w:t>
    </w:r>
    <w:r w:rsidR="005254C5" w:rsidRPr="00D1174D">
      <w:rPr>
        <w:rStyle w:val="a7"/>
      </w:rPr>
      <w:fldChar w:fldCharType="end"/>
    </w:r>
    <w:r w:rsidR="005254C5" w:rsidRPr="00D1174D">
      <w:rPr>
        <w:rStyle w:val="a7"/>
      </w:rPr>
      <w:t xml:space="preserve"> από </w:t>
    </w:r>
    <w:r w:rsidR="00710332" w:rsidRPr="00710332">
      <w:rPr>
        <w:rStyle w:val="a7"/>
      </w:rPr>
      <w:t>3</w:t>
    </w:r>
    <w:r w:rsidR="00F8174E">
      <w:rPr>
        <w:rStyle w:val="a7"/>
      </w:rPr>
      <w:t xml:space="preserve"> </w:t>
    </w:r>
    <w:r w:rsidR="001361F9">
      <w:rPr>
        <w:rStyle w:val="a7"/>
      </w:rPr>
      <w:tab/>
    </w:r>
    <w:r w:rsidR="00D54CA7" w:rsidRPr="00D1174D">
      <w:rPr>
        <w:rStyle w:val="a7"/>
      </w:rPr>
      <w:t xml:space="preserve">Παράρτημα </w:t>
    </w:r>
    <w:r w:rsidR="009901FE" w:rsidRPr="00D1174D">
      <w:rPr>
        <w:rStyle w:val="a7"/>
        <w:lang w:val="en-US"/>
      </w:rPr>
      <w:t>C</w:t>
    </w:r>
    <w:r w:rsidR="009901FE" w:rsidRPr="00D1174D">
      <w:rPr>
        <w:rStyle w:val="a7"/>
      </w:rPr>
      <w:t>4</w:t>
    </w:r>
    <w:r w:rsidR="00D54CA7" w:rsidRPr="00D1174D">
      <w:rPr>
        <w:rStyle w:val="a7"/>
      </w:rPr>
      <w:t>/</w:t>
    </w:r>
    <w:r w:rsidR="001361F9" w:rsidRPr="00BE714D">
      <w:rPr>
        <w:rStyle w:val="a7"/>
        <w:b/>
        <w:bCs/>
      </w:rPr>
      <w:t>12</w:t>
    </w:r>
    <w:r w:rsidR="00F8174E" w:rsidRPr="00BE714D">
      <w:rPr>
        <w:rStyle w:val="a7"/>
      </w:rPr>
      <w:t xml:space="preserve"> </w:t>
    </w:r>
    <w:r w:rsidR="004275AF" w:rsidRPr="00D1174D">
      <w:rPr>
        <w:rStyle w:val="a7"/>
      </w:rPr>
      <w:t>του Πιστοποιητικού Ε.ΣΥ.Δ</w:t>
    </w:r>
    <w:r w:rsidR="00512F01" w:rsidRPr="00D1174D">
      <w:rPr>
        <w:rStyle w:val="a7"/>
      </w:rPr>
      <w:t>.</w:t>
    </w:r>
    <w:r w:rsidR="00F8174E">
      <w:rPr>
        <w:rStyle w:val="a7"/>
      </w:rPr>
      <w:t xml:space="preserve"> </w:t>
    </w:r>
    <w:proofErr w:type="spellStart"/>
    <w:r w:rsidR="004275AF" w:rsidRPr="00D1174D">
      <w:rPr>
        <w:rStyle w:val="a7"/>
      </w:rPr>
      <w:t>Αρ</w:t>
    </w:r>
    <w:proofErr w:type="spellEnd"/>
    <w:r w:rsidR="009901FE" w:rsidRPr="00F8174E">
      <w:rPr>
        <w:rStyle w:val="a7"/>
      </w:rPr>
      <w:t xml:space="preserve"> 783-4</w:t>
    </w:r>
    <w:r w:rsidR="00F8174E">
      <w:rPr>
        <w:rStyle w:val="a7"/>
        <w:b/>
      </w:rPr>
      <w:t xml:space="preserve"> </w:t>
    </w:r>
    <w:r w:rsidR="001361F9">
      <w:rPr>
        <w:rStyle w:val="a7"/>
        <w:b/>
      </w:rPr>
      <w:tab/>
    </w:r>
    <w:r w:rsidR="00BE714D" w:rsidRPr="00BE714D">
      <w:rPr>
        <w:rStyle w:val="a7"/>
        <w:b/>
      </w:rPr>
      <w:t>21</w:t>
    </w:r>
    <w:r w:rsidR="005A1EC4" w:rsidRPr="006F388D">
      <w:rPr>
        <w:rStyle w:val="a7"/>
        <w:b/>
      </w:rPr>
      <w:t>.</w:t>
    </w:r>
    <w:r w:rsidR="00BE714D" w:rsidRPr="00BE714D">
      <w:rPr>
        <w:rStyle w:val="a7"/>
        <w:b/>
      </w:rPr>
      <w:t>02</w:t>
    </w:r>
    <w:r w:rsidR="005778EA" w:rsidRPr="006F388D">
      <w:rPr>
        <w:rStyle w:val="a7"/>
        <w:b/>
      </w:rPr>
      <w:t>.202</w:t>
    </w:r>
    <w:r w:rsidR="006F388D" w:rsidRPr="006F388D">
      <w:rPr>
        <w:rStyle w:val="a7"/>
        <w:b/>
      </w:rPr>
      <w:t>4</w:t>
    </w:r>
    <w:r w:rsidR="004275AF" w:rsidRPr="00D1174D">
      <w:rPr>
        <w:rStyle w:val="a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E116" w14:textId="77777777" w:rsidR="00715BBF" w:rsidRDefault="00715BBF">
      <w:r>
        <w:separator/>
      </w:r>
    </w:p>
  </w:footnote>
  <w:footnote w:type="continuationSeparator" w:id="0">
    <w:p w14:paraId="7FE1B3B4" w14:textId="77777777" w:rsidR="00715BBF" w:rsidRDefault="0071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4B1"/>
    <w:multiLevelType w:val="hybridMultilevel"/>
    <w:tmpl w:val="9A16DE96"/>
    <w:lvl w:ilvl="0" w:tplc="F8BA9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48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1A8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C21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4B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E50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90C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480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8E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17392"/>
    <w:multiLevelType w:val="hybridMultilevel"/>
    <w:tmpl w:val="A418E042"/>
    <w:lvl w:ilvl="0" w:tplc="10A87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A76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28A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F63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E88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08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5C8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E0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36D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C4F3A"/>
    <w:multiLevelType w:val="singleLevel"/>
    <w:tmpl w:val="E07ED8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8A287C"/>
    <w:multiLevelType w:val="hybridMultilevel"/>
    <w:tmpl w:val="EC10E3C2"/>
    <w:lvl w:ilvl="0" w:tplc="E0D27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3E06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88A8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67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1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723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36F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EA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DC55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45749"/>
    <w:multiLevelType w:val="singleLevel"/>
    <w:tmpl w:val="E07ED8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846DF3"/>
    <w:multiLevelType w:val="singleLevel"/>
    <w:tmpl w:val="90FA5588"/>
    <w:lvl w:ilvl="0">
      <w:start w:val="1"/>
      <w:numFmt w:val="decimal"/>
      <w:lvlText w:val="%1)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abstractNum w:abstractNumId="6" w15:restartNumberingAfterBreak="0">
    <w:nsid w:val="27620FF5"/>
    <w:multiLevelType w:val="singleLevel"/>
    <w:tmpl w:val="E07ED8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DD16D4"/>
    <w:multiLevelType w:val="singleLevel"/>
    <w:tmpl w:val="81B2F166"/>
    <w:lvl w:ilvl="0">
      <w:start w:val="1"/>
      <w:numFmt w:val="decimal"/>
      <w:lvlText w:val="%1)"/>
      <w:lvlJc w:val="left"/>
      <w:pPr>
        <w:tabs>
          <w:tab w:val="num" w:pos="-633"/>
        </w:tabs>
        <w:ind w:left="-633" w:hanging="360"/>
      </w:pPr>
      <w:rPr>
        <w:rFonts w:hint="default"/>
        <w:i/>
        <w:sz w:val="20"/>
      </w:rPr>
    </w:lvl>
  </w:abstractNum>
  <w:abstractNum w:abstractNumId="8" w15:restartNumberingAfterBreak="0">
    <w:nsid w:val="35971472"/>
    <w:multiLevelType w:val="singleLevel"/>
    <w:tmpl w:val="E07ED8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DA6790"/>
    <w:multiLevelType w:val="singleLevel"/>
    <w:tmpl w:val="999C7290"/>
    <w:lvl w:ilvl="0">
      <w:start w:val="1"/>
      <w:numFmt w:val="decimal"/>
      <w:lvlText w:val="%1)"/>
      <w:lvlJc w:val="left"/>
      <w:pPr>
        <w:tabs>
          <w:tab w:val="num" w:pos="-633"/>
        </w:tabs>
        <w:ind w:left="-633" w:hanging="360"/>
      </w:pPr>
      <w:rPr>
        <w:rFonts w:hint="default"/>
        <w:i w:val="0"/>
        <w:sz w:val="22"/>
      </w:rPr>
    </w:lvl>
  </w:abstractNum>
  <w:abstractNum w:abstractNumId="10" w15:restartNumberingAfterBreak="0">
    <w:nsid w:val="404557EF"/>
    <w:multiLevelType w:val="singleLevel"/>
    <w:tmpl w:val="E07ED8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3F0C88"/>
    <w:multiLevelType w:val="hybridMultilevel"/>
    <w:tmpl w:val="461E7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E3556"/>
    <w:multiLevelType w:val="singleLevel"/>
    <w:tmpl w:val="E07ED8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CE3A65"/>
    <w:multiLevelType w:val="singleLevel"/>
    <w:tmpl w:val="E07ED8F4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E655AD"/>
    <w:multiLevelType w:val="singleLevel"/>
    <w:tmpl w:val="E07ED8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E0A7DC2"/>
    <w:multiLevelType w:val="singleLevel"/>
    <w:tmpl w:val="81B2F166"/>
    <w:lvl w:ilvl="0">
      <w:start w:val="1"/>
      <w:numFmt w:val="decimal"/>
      <w:lvlText w:val="%1)"/>
      <w:lvlJc w:val="left"/>
      <w:pPr>
        <w:tabs>
          <w:tab w:val="num" w:pos="-633"/>
        </w:tabs>
        <w:ind w:left="-633" w:hanging="360"/>
      </w:pPr>
      <w:rPr>
        <w:rFonts w:hint="default"/>
        <w:i/>
        <w:sz w:val="20"/>
      </w:rPr>
    </w:lvl>
  </w:abstractNum>
  <w:abstractNum w:abstractNumId="16" w15:restartNumberingAfterBreak="0">
    <w:nsid w:val="659600A1"/>
    <w:multiLevelType w:val="singleLevel"/>
    <w:tmpl w:val="B9AA49B4"/>
    <w:lvl w:ilvl="0">
      <w:start w:val="1"/>
      <w:numFmt w:val="decimal"/>
      <w:lvlText w:val="%1)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abstractNum w:abstractNumId="17" w15:restartNumberingAfterBreak="0">
    <w:nsid w:val="666920CE"/>
    <w:multiLevelType w:val="singleLevel"/>
    <w:tmpl w:val="E07ED8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35547E"/>
    <w:multiLevelType w:val="hybridMultilevel"/>
    <w:tmpl w:val="58EA86C8"/>
    <w:lvl w:ilvl="0" w:tplc="DDB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A9C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8C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D2A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0C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0E6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6C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CC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4B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51094"/>
    <w:multiLevelType w:val="singleLevel"/>
    <w:tmpl w:val="E07ED8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E751D10"/>
    <w:multiLevelType w:val="singleLevel"/>
    <w:tmpl w:val="5DEEE0C4"/>
    <w:lvl w:ilvl="0">
      <w:start w:val="1"/>
      <w:numFmt w:val="decimal"/>
      <w:lvlText w:val="%1)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num w:numId="1" w16cid:durableId="1556426062">
    <w:abstractNumId w:val="0"/>
  </w:num>
  <w:num w:numId="2" w16cid:durableId="498083224">
    <w:abstractNumId w:val="18"/>
  </w:num>
  <w:num w:numId="3" w16cid:durableId="1223714935">
    <w:abstractNumId w:val="3"/>
  </w:num>
  <w:num w:numId="4" w16cid:durableId="1925339261">
    <w:abstractNumId w:val="1"/>
  </w:num>
  <w:num w:numId="5" w16cid:durableId="1365717439">
    <w:abstractNumId w:val="8"/>
  </w:num>
  <w:num w:numId="6" w16cid:durableId="1481582999">
    <w:abstractNumId w:val="2"/>
  </w:num>
  <w:num w:numId="7" w16cid:durableId="381754687">
    <w:abstractNumId w:val="6"/>
  </w:num>
  <w:num w:numId="8" w16cid:durableId="269624203">
    <w:abstractNumId w:val="14"/>
  </w:num>
  <w:num w:numId="9" w16cid:durableId="1996179941">
    <w:abstractNumId w:val="4"/>
  </w:num>
  <w:num w:numId="10" w16cid:durableId="1129012672">
    <w:abstractNumId w:val="17"/>
  </w:num>
  <w:num w:numId="11" w16cid:durableId="249390732">
    <w:abstractNumId w:val="12"/>
  </w:num>
  <w:num w:numId="12" w16cid:durableId="1921215887">
    <w:abstractNumId w:val="19"/>
  </w:num>
  <w:num w:numId="13" w16cid:durableId="60103959">
    <w:abstractNumId w:val="10"/>
  </w:num>
  <w:num w:numId="14" w16cid:durableId="1578441206">
    <w:abstractNumId w:val="13"/>
  </w:num>
  <w:num w:numId="15" w16cid:durableId="690684256">
    <w:abstractNumId w:val="9"/>
  </w:num>
  <w:num w:numId="16" w16cid:durableId="114104091">
    <w:abstractNumId w:val="15"/>
  </w:num>
  <w:num w:numId="17" w16cid:durableId="1397242263">
    <w:abstractNumId w:val="7"/>
  </w:num>
  <w:num w:numId="18" w16cid:durableId="929506525">
    <w:abstractNumId w:val="20"/>
  </w:num>
  <w:num w:numId="19" w16cid:durableId="1755475271">
    <w:abstractNumId w:val="5"/>
  </w:num>
  <w:num w:numId="20" w16cid:durableId="1719470251">
    <w:abstractNumId w:val="16"/>
  </w:num>
  <w:num w:numId="21" w16cid:durableId="15607481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9D"/>
    <w:rsid w:val="0000216D"/>
    <w:rsid w:val="000250C5"/>
    <w:rsid w:val="00036ACC"/>
    <w:rsid w:val="00050083"/>
    <w:rsid w:val="000526D9"/>
    <w:rsid w:val="0006005D"/>
    <w:rsid w:val="00064726"/>
    <w:rsid w:val="00065EEE"/>
    <w:rsid w:val="000716A7"/>
    <w:rsid w:val="0008206B"/>
    <w:rsid w:val="00082139"/>
    <w:rsid w:val="000843CC"/>
    <w:rsid w:val="00086496"/>
    <w:rsid w:val="00092898"/>
    <w:rsid w:val="00094167"/>
    <w:rsid w:val="0009700F"/>
    <w:rsid w:val="000A4730"/>
    <w:rsid w:val="000B1770"/>
    <w:rsid w:val="000B23EC"/>
    <w:rsid w:val="000B5101"/>
    <w:rsid w:val="000B5836"/>
    <w:rsid w:val="000C20A9"/>
    <w:rsid w:val="000C3B83"/>
    <w:rsid w:val="000E2DFF"/>
    <w:rsid w:val="000F4234"/>
    <w:rsid w:val="00104750"/>
    <w:rsid w:val="00115E95"/>
    <w:rsid w:val="00123BD4"/>
    <w:rsid w:val="00133151"/>
    <w:rsid w:val="00133723"/>
    <w:rsid w:val="001361F9"/>
    <w:rsid w:val="00137173"/>
    <w:rsid w:val="001408C7"/>
    <w:rsid w:val="0014096E"/>
    <w:rsid w:val="00145B7E"/>
    <w:rsid w:val="001515A7"/>
    <w:rsid w:val="00154F3F"/>
    <w:rsid w:val="00160CD6"/>
    <w:rsid w:val="00162EFF"/>
    <w:rsid w:val="001768CC"/>
    <w:rsid w:val="00182214"/>
    <w:rsid w:val="001878D6"/>
    <w:rsid w:val="001B309B"/>
    <w:rsid w:val="001C2CB2"/>
    <w:rsid w:val="001C4BB0"/>
    <w:rsid w:val="001C5173"/>
    <w:rsid w:val="001D48A3"/>
    <w:rsid w:val="001D7B24"/>
    <w:rsid w:val="001E08F2"/>
    <w:rsid w:val="001E099D"/>
    <w:rsid w:val="001E5793"/>
    <w:rsid w:val="001F5171"/>
    <w:rsid w:val="002009F9"/>
    <w:rsid w:val="00204E24"/>
    <w:rsid w:val="00207727"/>
    <w:rsid w:val="00213DF7"/>
    <w:rsid w:val="00234B35"/>
    <w:rsid w:val="002375E0"/>
    <w:rsid w:val="00245D53"/>
    <w:rsid w:val="00246A1B"/>
    <w:rsid w:val="0024734E"/>
    <w:rsid w:val="002509A4"/>
    <w:rsid w:val="00252FFE"/>
    <w:rsid w:val="0025507A"/>
    <w:rsid w:val="00260BDB"/>
    <w:rsid w:val="00264192"/>
    <w:rsid w:val="002711CD"/>
    <w:rsid w:val="0027282F"/>
    <w:rsid w:val="002750E4"/>
    <w:rsid w:val="00285728"/>
    <w:rsid w:val="00286E67"/>
    <w:rsid w:val="00287340"/>
    <w:rsid w:val="002A0289"/>
    <w:rsid w:val="002A3055"/>
    <w:rsid w:val="002A60C8"/>
    <w:rsid w:val="002B4AAF"/>
    <w:rsid w:val="002C19D6"/>
    <w:rsid w:val="002D0159"/>
    <w:rsid w:val="002D52CE"/>
    <w:rsid w:val="002D7A9A"/>
    <w:rsid w:val="002E20F2"/>
    <w:rsid w:val="002E478E"/>
    <w:rsid w:val="002E77E6"/>
    <w:rsid w:val="002F3C23"/>
    <w:rsid w:val="002F7CD9"/>
    <w:rsid w:val="00306758"/>
    <w:rsid w:val="00313B70"/>
    <w:rsid w:val="00314E7B"/>
    <w:rsid w:val="003476C9"/>
    <w:rsid w:val="00352457"/>
    <w:rsid w:val="003578DA"/>
    <w:rsid w:val="00366F5A"/>
    <w:rsid w:val="00380BF5"/>
    <w:rsid w:val="00384415"/>
    <w:rsid w:val="00384E92"/>
    <w:rsid w:val="003907A4"/>
    <w:rsid w:val="00395580"/>
    <w:rsid w:val="003A4B77"/>
    <w:rsid w:val="003A7DD6"/>
    <w:rsid w:val="003B043E"/>
    <w:rsid w:val="003C365C"/>
    <w:rsid w:val="003E4823"/>
    <w:rsid w:val="003E7007"/>
    <w:rsid w:val="003E7AB8"/>
    <w:rsid w:val="003F2528"/>
    <w:rsid w:val="003F5CA3"/>
    <w:rsid w:val="00404258"/>
    <w:rsid w:val="00406CCA"/>
    <w:rsid w:val="00412576"/>
    <w:rsid w:val="00416CC0"/>
    <w:rsid w:val="004256E9"/>
    <w:rsid w:val="00425B41"/>
    <w:rsid w:val="004275AF"/>
    <w:rsid w:val="004330FA"/>
    <w:rsid w:val="004337D6"/>
    <w:rsid w:val="00434877"/>
    <w:rsid w:val="00436DD7"/>
    <w:rsid w:val="00437213"/>
    <w:rsid w:val="00437723"/>
    <w:rsid w:val="00475733"/>
    <w:rsid w:val="004825F9"/>
    <w:rsid w:val="00483337"/>
    <w:rsid w:val="00486922"/>
    <w:rsid w:val="00487632"/>
    <w:rsid w:val="004A7507"/>
    <w:rsid w:val="004A78DA"/>
    <w:rsid w:val="004A7FA7"/>
    <w:rsid w:val="004B1DB3"/>
    <w:rsid w:val="004B3F67"/>
    <w:rsid w:val="004B4B71"/>
    <w:rsid w:val="004B5B85"/>
    <w:rsid w:val="004C074D"/>
    <w:rsid w:val="004D2AD1"/>
    <w:rsid w:val="005010BA"/>
    <w:rsid w:val="005029EA"/>
    <w:rsid w:val="005052E4"/>
    <w:rsid w:val="00512F01"/>
    <w:rsid w:val="00514CD9"/>
    <w:rsid w:val="00515EF2"/>
    <w:rsid w:val="00517C67"/>
    <w:rsid w:val="005244A1"/>
    <w:rsid w:val="005254C5"/>
    <w:rsid w:val="00530F69"/>
    <w:rsid w:val="00534460"/>
    <w:rsid w:val="00550E49"/>
    <w:rsid w:val="00554977"/>
    <w:rsid w:val="00557FA2"/>
    <w:rsid w:val="00575DCC"/>
    <w:rsid w:val="005778EA"/>
    <w:rsid w:val="005873B6"/>
    <w:rsid w:val="0059016F"/>
    <w:rsid w:val="0059179D"/>
    <w:rsid w:val="005926FB"/>
    <w:rsid w:val="00594624"/>
    <w:rsid w:val="005A1EC4"/>
    <w:rsid w:val="005A3A8B"/>
    <w:rsid w:val="005A712F"/>
    <w:rsid w:val="005A7E7B"/>
    <w:rsid w:val="005B4400"/>
    <w:rsid w:val="005D718D"/>
    <w:rsid w:val="005D7D38"/>
    <w:rsid w:val="005E239C"/>
    <w:rsid w:val="00610FE4"/>
    <w:rsid w:val="00614ADE"/>
    <w:rsid w:val="006175CD"/>
    <w:rsid w:val="00622464"/>
    <w:rsid w:val="00626F7F"/>
    <w:rsid w:val="00630C6F"/>
    <w:rsid w:val="00647D22"/>
    <w:rsid w:val="006709B1"/>
    <w:rsid w:val="00671EF7"/>
    <w:rsid w:val="00675B90"/>
    <w:rsid w:val="0068399D"/>
    <w:rsid w:val="00686A55"/>
    <w:rsid w:val="00697A88"/>
    <w:rsid w:val="006A0356"/>
    <w:rsid w:val="006A246E"/>
    <w:rsid w:val="006A54DC"/>
    <w:rsid w:val="006C2BD9"/>
    <w:rsid w:val="006D09C7"/>
    <w:rsid w:val="006D23D5"/>
    <w:rsid w:val="006D4B0B"/>
    <w:rsid w:val="006E65AA"/>
    <w:rsid w:val="006F388D"/>
    <w:rsid w:val="007005D3"/>
    <w:rsid w:val="00704B48"/>
    <w:rsid w:val="00705E01"/>
    <w:rsid w:val="00710332"/>
    <w:rsid w:val="00715BBF"/>
    <w:rsid w:val="0074383D"/>
    <w:rsid w:val="00750BA3"/>
    <w:rsid w:val="0075145A"/>
    <w:rsid w:val="0075636C"/>
    <w:rsid w:val="00760C7F"/>
    <w:rsid w:val="00774584"/>
    <w:rsid w:val="00783750"/>
    <w:rsid w:val="00791D6D"/>
    <w:rsid w:val="007947E1"/>
    <w:rsid w:val="00796A8C"/>
    <w:rsid w:val="007A5BE5"/>
    <w:rsid w:val="007B3DC5"/>
    <w:rsid w:val="007C02CB"/>
    <w:rsid w:val="007C35BE"/>
    <w:rsid w:val="007C5112"/>
    <w:rsid w:val="007C73C6"/>
    <w:rsid w:val="007D675F"/>
    <w:rsid w:val="007E48FD"/>
    <w:rsid w:val="007F0B51"/>
    <w:rsid w:val="007F3604"/>
    <w:rsid w:val="00804105"/>
    <w:rsid w:val="00811ABB"/>
    <w:rsid w:val="008229F3"/>
    <w:rsid w:val="00834196"/>
    <w:rsid w:val="008404C2"/>
    <w:rsid w:val="008417CB"/>
    <w:rsid w:val="008418AF"/>
    <w:rsid w:val="00845D0D"/>
    <w:rsid w:val="00845FC2"/>
    <w:rsid w:val="00852525"/>
    <w:rsid w:val="00855700"/>
    <w:rsid w:val="00862716"/>
    <w:rsid w:val="00864B2C"/>
    <w:rsid w:val="00875860"/>
    <w:rsid w:val="00876DC9"/>
    <w:rsid w:val="00876FFE"/>
    <w:rsid w:val="00887A05"/>
    <w:rsid w:val="00891B62"/>
    <w:rsid w:val="008922BB"/>
    <w:rsid w:val="00894513"/>
    <w:rsid w:val="008C41DA"/>
    <w:rsid w:val="008C7478"/>
    <w:rsid w:val="008E5A6C"/>
    <w:rsid w:val="009141B2"/>
    <w:rsid w:val="00931D52"/>
    <w:rsid w:val="00950296"/>
    <w:rsid w:val="0095289E"/>
    <w:rsid w:val="00970786"/>
    <w:rsid w:val="00970FBB"/>
    <w:rsid w:val="00980AF4"/>
    <w:rsid w:val="00981ECF"/>
    <w:rsid w:val="00984E9A"/>
    <w:rsid w:val="009901FE"/>
    <w:rsid w:val="009945D1"/>
    <w:rsid w:val="009A2353"/>
    <w:rsid w:val="009B55DD"/>
    <w:rsid w:val="009B575D"/>
    <w:rsid w:val="009C5663"/>
    <w:rsid w:val="009C6A52"/>
    <w:rsid w:val="009D491D"/>
    <w:rsid w:val="00A02288"/>
    <w:rsid w:val="00A04CF3"/>
    <w:rsid w:val="00A270C5"/>
    <w:rsid w:val="00A577A8"/>
    <w:rsid w:val="00A57DA4"/>
    <w:rsid w:val="00A729EA"/>
    <w:rsid w:val="00A77D93"/>
    <w:rsid w:val="00A82961"/>
    <w:rsid w:val="00AA6E23"/>
    <w:rsid w:val="00AB523E"/>
    <w:rsid w:val="00AB56B7"/>
    <w:rsid w:val="00AD3A57"/>
    <w:rsid w:val="00AE04F3"/>
    <w:rsid w:val="00AE5709"/>
    <w:rsid w:val="00AF4DFE"/>
    <w:rsid w:val="00B036E3"/>
    <w:rsid w:val="00B039F0"/>
    <w:rsid w:val="00B0481D"/>
    <w:rsid w:val="00B0782C"/>
    <w:rsid w:val="00B1360A"/>
    <w:rsid w:val="00B16CA1"/>
    <w:rsid w:val="00B253C1"/>
    <w:rsid w:val="00B40704"/>
    <w:rsid w:val="00B60249"/>
    <w:rsid w:val="00B6651A"/>
    <w:rsid w:val="00B75735"/>
    <w:rsid w:val="00B85063"/>
    <w:rsid w:val="00B92ED3"/>
    <w:rsid w:val="00B9752B"/>
    <w:rsid w:val="00BA25B0"/>
    <w:rsid w:val="00BA27C7"/>
    <w:rsid w:val="00BB3B77"/>
    <w:rsid w:val="00BC3859"/>
    <w:rsid w:val="00BC5C1B"/>
    <w:rsid w:val="00BE18D2"/>
    <w:rsid w:val="00BE1C68"/>
    <w:rsid w:val="00BE356A"/>
    <w:rsid w:val="00BE4C3E"/>
    <w:rsid w:val="00BE714D"/>
    <w:rsid w:val="00BF7497"/>
    <w:rsid w:val="00C0792D"/>
    <w:rsid w:val="00C42BFE"/>
    <w:rsid w:val="00C43B5B"/>
    <w:rsid w:val="00C443A8"/>
    <w:rsid w:val="00C56F71"/>
    <w:rsid w:val="00C618B8"/>
    <w:rsid w:val="00C62078"/>
    <w:rsid w:val="00C6681D"/>
    <w:rsid w:val="00C735E3"/>
    <w:rsid w:val="00C73CBA"/>
    <w:rsid w:val="00C76C5B"/>
    <w:rsid w:val="00C80432"/>
    <w:rsid w:val="00C83093"/>
    <w:rsid w:val="00C86D55"/>
    <w:rsid w:val="00CA7D81"/>
    <w:rsid w:val="00CB22E7"/>
    <w:rsid w:val="00CB348F"/>
    <w:rsid w:val="00CB3B0F"/>
    <w:rsid w:val="00CB5B5B"/>
    <w:rsid w:val="00CC3742"/>
    <w:rsid w:val="00CD070F"/>
    <w:rsid w:val="00CD1780"/>
    <w:rsid w:val="00CE53D2"/>
    <w:rsid w:val="00CF47A6"/>
    <w:rsid w:val="00CF6A86"/>
    <w:rsid w:val="00D1174D"/>
    <w:rsid w:val="00D120D7"/>
    <w:rsid w:val="00D12C0D"/>
    <w:rsid w:val="00D1559F"/>
    <w:rsid w:val="00D3415F"/>
    <w:rsid w:val="00D34EAE"/>
    <w:rsid w:val="00D41003"/>
    <w:rsid w:val="00D414CF"/>
    <w:rsid w:val="00D47B17"/>
    <w:rsid w:val="00D54CA7"/>
    <w:rsid w:val="00D63487"/>
    <w:rsid w:val="00D65B55"/>
    <w:rsid w:val="00D76825"/>
    <w:rsid w:val="00D80717"/>
    <w:rsid w:val="00D91850"/>
    <w:rsid w:val="00D9730D"/>
    <w:rsid w:val="00DA382B"/>
    <w:rsid w:val="00DA3942"/>
    <w:rsid w:val="00DA66A6"/>
    <w:rsid w:val="00DA68C0"/>
    <w:rsid w:val="00DB0998"/>
    <w:rsid w:val="00DC01FD"/>
    <w:rsid w:val="00DC1CC7"/>
    <w:rsid w:val="00DC3BE1"/>
    <w:rsid w:val="00DD6147"/>
    <w:rsid w:val="00DD6DC3"/>
    <w:rsid w:val="00DE5102"/>
    <w:rsid w:val="00E24BEA"/>
    <w:rsid w:val="00E2517F"/>
    <w:rsid w:val="00E37E84"/>
    <w:rsid w:val="00E43028"/>
    <w:rsid w:val="00E717FE"/>
    <w:rsid w:val="00E71C23"/>
    <w:rsid w:val="00E82D4A"/>
    <w:rsid w:val="00EA2647"/>
    <w:rsid w:val="00EA78A6"/>
    <w:rsid w:val="00EB1130"/>
    <w:rsid w:val="00EB20DE"/>
    <w:rsid w:val="00EB480A"/>
    <w:rsid w:val="00EB7F7E"/>
    <w:rsid w:val="00EC0A2F"/>
    <w:rsid w:val="00EC1DDA"/>
    <w:rsid w:val="00EC5591"/>
    <w:rsid w:val="00ED5D2E"/>
    <w:rsid w:val="00ED7655"/>
    <w:rsid w:val="00EE68CD"/>
    <w:rsid w:val="00EE782A"/>
    <w:rsid w:val="00EF676D"/>
    <w:rsid w:val="00F06AD8"/>
    <w:rsid w:val="00F07C24"/>
    <w:rsid w:val="00F13678"/>
    <w:rsid w:val="00F22484"/>
    <w:rsid w:val="00F22BF7"/>
    <w:rsid w:val="00F23C3A"/>
    <w:rsid w:val="00F25D7E"/>
    <w:rsid w:val="00F347C6"/>
    <w:rsid w:val="00F37D9F"/>
    <w:rsid w:val="00F536FC"/>
    <w:rsid w:val="00F5449E"/>
    <w:rsid w:val="00F70B33"/>
    <w:rsid w:val="00F70DEF"/>
    <w:rsid w:val="00F73D8B"/>
    <w:rsid w:val="00F75E7B"/>
    <w:rsid w:val="00F774DD"/>
    <w:rsid w:val="00F8174E"/>
    <w:rsid w:val="00F8219A"/>
    <w:rsid w:val="00F82E54"/>
    <w:rsid w:val="00F84A18"/>
    <w:rsid w:val="00F84F26"/>
    <w:rsid w:val="00F96121"/>
    <w:rsid w:val="00FA1D65"/>
    <w:rsid w:val="00FA7672"/>
    <w:rsid w:val="00FA7FF8"/>
    <w:rsid w:val="00FB472B"/>
    <w:rsid w:val="00FC0BE9"/>
    <w:rsid w:val="00FC1715"/>
    <w:rsid w:val="00FD1106"/>
    <w:rsid w:val="00FD6A85"/>
    <w:rsid w:val="00FE4CB3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6FA7842E"/>
  <w15:chartTrackingRefBased/>
  <w15:docId w15:val="{1AA1E999-4AE9-42C2-A3C8-9CDDF2C5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spacing w:before="240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u w:val="single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4"/>
    </w:rPr>
  </w:style>
  <w:style w:type="paragraph" w:styleId="a4">
    <w:name w:val="Title"/>
    <w:basedOn w:val="a"/>
    <w:link w:val="Char"/>
    <w:qFormat/>
    <w:pPr>
      <w:jc w:val="center"/>
    </w:pPr>
    <w:rPr>
      <w:sz w:val="24"/>
    </w:rPr>
  </w:style>
  <w:style w:type="paragraph" w:styleId="20">
    <w:name w:val="Body Text 2"/>
    <w:basedOn w:val="a"/>
    <w:link w:val="2Char"/>
    <w:pPr>
      <w:jc w:val="center"/>
    </w:pPr>
    <w:rPr>
      <w:sz w:val="24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Subtitle"/>
    <w:basedOn w:val="a"/>
    <w:qFormat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CA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Σώμα κείμενου 2 Char"/>
    <w:link w:val="20"/>
    <w:rsid w:val="00AA6E23"/>
    <w:rPr>
      <w:sz w:val="24"/>
      <w:u w:val="single"/>
      <w:lang w:eastAsia="en-US"/>
    </w:rPr>
  </w:style>
  <w:style w:type="paragraph" w:styleId="aa">
    <w:name w:val="Document Map"/>
    <w:basedOn w:val="a"/>
    <w:link w:val="Char0"/>
    <w:rsid w:val="00086496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link w:val="aa"/>
    <w:rsid w:val="00086496"/>
    <w:rPr>
      <w:rFonts w:ascii="Tahoma" w:hAnsi="Tahoma" w:cs="Tahoma"/>
      <w:sz w:val="16"/>
      <w:szCs w:val="16"/>
      <w:lang w:eastAsia="en-US"/>
    </w:rPr>
  </w:style>
  <w:style w:type="paragraph" w:styleId="ab">
    <w:name w:val="Balloon Text"/>
    <w:basedOn w:val="a"/>
    <w:link w:val="Char1"/>
    <w:rsid w:val="00314E7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b"/>
    <w:rsid w:val="00314E7B"/>
    <w:rPr>
      <w:rFonts w:ascii="Segoe UI" w:hAnsi="Segoe UI" w:cs="Segoe UI"/>
      <w:sz w:val="18"/>
      <w:szCs w:val="18"/>
      <w:lang w:eastAsia="en-US"/>
    </w:rPr>
  </w:style>
  <w:style w:type="character" w:styleId="ac">
    <w:name w:val="annotation reference"/>
    <w:rsid w:val="00F84A18"/>
    <w:rPr>
      <w:sz w:val="16"/>
      <w:szCs w:val="16"/>
    </w:rPr>
  </w:style>
  <w:style w:type="paragraph" w:styleId="ad">
    <w:name w:val="annotation text"/>
    <w:basedOn w:val="a"/>
    <w:link w:val="Char2"/>
    <w:rsid w:val="00F84A18"/>
  </w:style>
  <w:style w:type="character" w:customStyle="1" w:styleId="Char2">
    <w:name w:val="Κείμενο σχολίου Char"/>
    <w:link w:val="ad"/>
    <w:rsid w:val="00F84A18"/>
    <w:rPr>
      <w:lang w:eastAsia="en-US"/>
    </w:rPr>
  </w:style>
  <w:style w:type="character" w:customStyle="1" w:styleId="Char">
    <w:name w:val="Τίτλος Char"/>
    <w:basedOn w:val="a0"/>
    <w:link w:val="a4"/>
    <w:rsid w:val="001F517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86D6C-1E3D-4126-8915-94B5AAD4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764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ΣΥΣΤΗΜΑ ΔΙΑΠΙΣΤΕΥΣΗΣ</vt:lpstr>
      <vt:lpstr>ΕΘΝΙΚΟ ΣΥΣΤΗΜΑ ΔΙΑΠΙΣΤΕΥΣΗΣ</vt:lpstr>
    </vt:vector>
  </TitlesOfParts>
  <Company>GGB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ΣΥΣΤΗΜΑ ΔΙΑΠΙΣΤΕΥΣΗΣ</dc:title>
  <dc:subject/>
  <dc:creator>WKS025</dc:creator>
  <cp:keywords/>
  <cp:lastModifiedBy>bodies1</cp:lastModifiedBy>
  <cp:revision>94</cp:revision>
  <cp:lastPrinted>2020-10-21T12:39:00Z</cp:lastPrinted>
  <dcterms:created xsi:type="dcterms:W3CDTF">2022-01-21T08:13:00Z</dcterms:created>
  <dcterms:modified xsi:type="dcterms:W3CDTF">2024-02-22T06:48:00Z</dcterms:modified>
</cp:coreProperties>
</file>